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80" w:lineRule="exact"/>
        <w:jc w:val="center"/>
        <w:rPr>
          <w:rFonts w:hint="eastAsia" w:ascii="方正小标宋简体" w:eastAsia="方正小标宋简体"/>
          <w:color w:val="FF0000"/>
          <w:spacing w:val="30"/>
          <w:w w:val="82"/>
          <w:sz w:val="100"/>
          <w:szCs w:val="100"/>
        </w:rPr>
      </w:pPr>
    </w:p>
    <w:p>
      <w:pPr>
        <w:jc w:val="center"/>
        <w:rPr>
          <w:rFonts w:hint="eastAsia" w:ascii="方正小标宋简体" w:hAnsi="Times New Roman" w:eastAsia="方正小标宋简体"/>
          <w:color w:val="FF0000"/>
          <w:spacing w:val="-4"/>
          <w:w w:val="80"/>
          <w:sz w:val="80"/>
          <w:szCs w:val="80"/>
        </w:rPr>
      </w:pPr>
      <w:r>
        <w:rPr>
          <w:rFonts w:hint="eastAsia" w:ascii="方正小标宋简体" w:hAnsi="Times New Roman" w:eastAsia="方正小标宋简体"/>
          <w:color w:val="FF0000"/>
          <w:spacing w:val="-4"/>
          <w:w w:val="80"/>
          <w:sz w:val="80"/>
          <w:szCs w:val="80"/>
        </w:rPr>
        <w:t>中共金华市律师</w:t>
      </w:r>
      <w:r>
        <w:rPr>
          <w:rFonts w:hint="eastAsia" w:ascii="方正小标宋简体" w:hAnsi="Times New Roman" w:eastAsia="方正小标宋简体"/>
          <w:color w:val="FF0000"/>
          <w:spacing w:val="-4"/>
          <w:w w:val="80"/>
          <w:sz w:val="80"/>
          <w:szCs w:val="80"/>
          <w:lang w:eastAsia="zh-CN"/>
        </w:rPr>
        <w:t>行业</w:t>
      </w:r>
      <w:r>
        <w:rPr>
          <w:rFonts w:hint="eastAsia" w:ascii="方正小标宋简体" w:hAnsi="Times New Roman" w:eastAsia="方正小标宋简体"/>
          <w:color w:val="FF0000"/>
          <w:spacing w:val="-4"/>
          <w:w w:val="80"/>
          <w:sz w:val="80"/>
          <w:szCs w:val="80"/>
        </w:rPr>
        <w:t>委员会文件</w:t>
      </w:r>
    </w:p>
    <w:p>
      <w:pPr>
        <w:tabs>
          <w:tab w:val="left" w:pos="4678"/>
        </w:tabs>
        <w:spacing w:before="312" w:beforeLines="100"/>
        <w:jc w:val="center"/>
        <w:rPr>
          <w:rFonts w:eastAsia="仿宋_GB2312"/>
          <w:sz w:val="32"/>
          <w:szCs w:val="32"/>
        </w:rPr>
      </w:pPr>
    </w:p>
    <w:p>
      <w:pPr>
        <w:pStyle w:val="2"/>
        <w:spacing w:line="580" w:lineRule="exact"/>
        <w:rPr>
          <w:rFonts w:ascii="Times New Roman" w:hAnsi="Times New Roman"/>
          <w:b/>
          <w:bCs/>
          <w:sz w:val="32"/>
        </w:rPr>
      </w:pPr>
      <w:r>
        <w:rPr>
          <w:rFonts w:ascii="Times New Roman" w:hAnsi="Times New Roman"/>
          <w:sz w:val="32"/>
          <w:szCs w:val="32"/>
        </w:rPr>
        <w:t>金市律党委〔</w:t>
      </w:r>
      <w:r>
        <w:rPr>
          <w:rFonts w:ascii="Times New Roman" w:hAnsi="Times New Roman"/>
          <w:bCs/>
          <w:sz w:val="32"/>
        </w:rPr>
        <w:t>20</w:t>
      </w:r>
      <w:r>
        <w:rPr>
          <w:rFonts w:hint="eastAsia" w:ascii="Times New Roman" w:hAnsi="Times New Roman"/>
          <w:bCs/>
          <w:sz w:val="32"/>
          <w:lang w:val="en-US" w:eastAsia="zh-CN"/>
        </w:rPr>
        <w:t>20</w:t>
      </w:r>
      <w:r>
        <w:rPr>
          <w:rFonts w:ascii="Times New Roman" w:hAnsi="Times New Roman"/>
          <w:sz w:val="32"/>
          <w:szCs w:val="32"/>
        </w:rPr>
        <w:t>〕</w:t>
      </w:r>
      <w:r>
        <w:rPr>
          <w:rFonts w:hint="eastAsia"/>
          <w:sz w:val="32"/>
          <w:szCs w:val="32"/>
          <w:lang w:val="en-US" w:eastAsia="zh-CN"/>
        </w:rPr>
        <w:t>8</w:t>
      </w:r>
      <w:r>
        <w:rPr>
          <w:rFonts w:ascii="Times New Roman" w:hAnsi="Times New Roman"/>
          <w:sz w:val="32"/>
          <w:szCs w:val="32"/>
        </w:rPr>
        <w:t>号</w:t>
      </w:r>
    </w:p>
    <w:p>
      <w:pPr>
        <w:spacing w:line="600" w:lineRule="exact"/>
        <w:jc w:val="center"/>
        <w:rPr>
          <w:rFonts w:hint="eastAsia" w:ascii="方正小标宋简体" w:eastAsia="方正小标宋简体"/>
          <w:color w:val="FF0000"/>
          <w:sz w:val="52"/>
          <w:szCs w:val="52"/>
        </w:rPr>
      </w:pPr>
      <w:r>
        <w:rPr>
          <w:rFonts w:hint="eastAsia" w:ascii="方正小标宋简体" w:eastAsia="方正小标宋简体"/>
          <w:color w:val="FF0000"/>
          <w:sz w:val="52"/>
          <w:szCs w:val="52"/>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170815</wp:posOffset>
                </wp:positionV>
                <wp:extent cx="5728970" cy="0"/>
                <wp:effectExtent l="0" t="13970" r="1270" b="16510"/>
                <wp:wrapNone/>
                <wp:docPr id="4" name="组合 4"/>
                <wp:cNvGraphicFramePr/>
                <a:graphic xmlns:a="http://schemas.openxmlformats.org/drawingml/2006/main">
                  <a:graphicData uri="http://schemas.microsoft.com/office/word/2010/wordprocessingGroup">
                    <wpg:wgp>
                      <wpg:cNvGrpSpPr/>
                      <wpg:grpSpPr>
                        <a:xfrm>
                          <a:off x="0" y="0"/>
                          <a:ext cx="5728970" cy="0"/>
                          <a:chOff x="1494" y="6374"/>
                          <a:chExt cx="9022" cy="0"/>
                        </a:xfrm>
                      </wpg:grpSpPr>
                      <wps:wsp>
                        <wps:cNvPr id="2" name="直接连接符 2"/>
                        <wps:cNvCnPr/>
                        <wps:spPr>
                          <a:xfrm>
                            <a:off x="1494" y="6374"/>
                            <a:ext cx="4252" cy="0"/>
                          </a:xfrm>
                          <a:prstGeom prst="line">
                            <a:avLst/>
                          </a:prstGeom>
                          <a:ln w="28575" cap="flat" cmpd="sng">
                            <a:solidFill>
                              <a:srgbClr val="FF0000"/>
                            </a:solidFill>
                            <a:prstDash val="solid"/>
                            <a:headEnd type="none" w="med" len="med"/>
                            <a:tailEnd type="none" w="med" len="med"/>
                          </a:ln>
                        </wps:spPr>
                        <wps:bodyPr upright="1"/>
                      </wps:wsp>
                      <wps:wsp>
                        <wps:cNvPr id="3" name="直接连接符 3"/>
                        <wps:cNvCnPr/>
                        <wps:spPr>
                          <a:xfrm>
                            <a:off x="6264" y="6374"/>
                            <a:ext cx="4252" cy="0"/>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pt;margin-top:13.45pt;height:0pt;width:451.1pt;z-index:251661312;mso-width-relative:page;mso-height-relative:page;" coordorigin="1494,6374" coordsize="9022,0" o:gfxdata="UEsDBAoAAAAAAIdO4kAAAAAAAAAAAAAAAAAEAAAAZHJzL1BLAwQUAAAACACHTuJA6wwp+NcAAAAI&#10;AQAADwAAAGRycy9kb3ducmV2LnhtbE2PQUvDQBCF74L/YRnBW7tJ1NLEbIoU9VQEW0G8TZNpEpqd&#10;Ddlt0v57Rzzocd57vPlevjrbTo00+NaxgXgegSIuXdVybeBj9zJbgvIBucLOMRm4kIdVcX2VY1a5&#10;id9p3IZaSQn7DA00IfSZ1r5syKKfu55YvIMbLAY5h1pXA05SbjudRNFCW2xZPjTY07qh8rg9WQOv&#10;E05Pd/HzuDke1pev3cPb5yYmY25v4ugRVKBz+AvDD76gQyFMe3fiyqvOwCy9l6SBZJGCEn+ZJjJl&#10;/yvoItf/BxTfUEsDBBQAAAAIAIdO4kCqtJWJagIAAMwGAAAOAAAAZHJzL2Uyb0RvYy54bWztVb2O&#10;EzEQ7pF4B8s92WQvv6tsrrhc0iA46eABHK9315LXtmwnm/QUVIgeiQ4qSjoKngaOx2DsbJIjBIGC&#10;REUKxz/jmW+++Tw7vlxXAq2YsVzJFHdabYyYpCrjskjx82ezR0OMrCMyI0JJluINs/hy8vDBuNYJ&#10;i1WpRMYMAifSJrVOcemcTqLI0pJVxLaUZhIOc2Uq4mBpiigzpAbvlYjidrsf1cpk2ijKrIXd6fYQ&#10;T4L/PGfUPc1zyxwSKQZsLowmjAs/RpMxSQpDdMlpA4OcgaIiXELQvaspcQQtDf/JVcWpUVblrkVV&#10;Fak855SFHCCbTvsom7lRSx1yKZK60HuagNojns52S5+sbgziWYq7GElSQYnuPr348vol6npual0k&#10;YDI3+lbfmGaj2K58uuvcVP4fEkHrwOpmzypbO0RhszeIh6MBkE8PZ7SEsvgbne4IAsNB/2IQIpKE&#10;ltfNzVE7ju9di3bxIg9rj6LWIB17YMf+HTu3JdEskG596g07gKNh583Hr6/effv8Fsa7D+9RvKUp&#10;2F7JhiObWKDrBEEn0t3R1I17J5MliTbWzZmqkJ+kWHDp8ZGErB5bBzUBXnYmfltIVKc4HvYGPSCP&#10;wKPKBXEwrTSU2coiXLZK8GzGhfBXrCkWV8KgFYFnMpu14efTAsc/mPkoU2LLrV048mYkKRnJrmWG&#10;3EaDgCS8dOwxVCzDSDBoDH4WLB3h4k8sIbSQgMAXd8ulny1UtoGCLLXhRQlUdALKRgBerf9ACRe/&#10;UsKFB+MhgGp+r4R+3D8W/n8lnNLMWUoIHQJaZtBw0959T76/Duo6fIQm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rDCn41wAAAAgBAAAPAAAAAAAAAAEAIAAAACIAAABkcnMvZG93bnJldi54bWxQ&#10;SwECFAAUAAAACACHTuJAqrSViWoCAADMBgAADgAAAAAAAAABACAAAAAmAQAAZHJzL2Uyb0RvYy54&#10;bWxQSwUGAAAAAAYABgBZAQAAAgYAAAAA&#10;">
                <o:lock v:ext="edit" aspectratio="f"/>
                <v:line id="_x0000_s1026" o:spid="_x0000_s1026" o:spt="20" style="position:absolute;left:1494;top:6374;height:0;width:4252;"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_x0000_s1026" o:spid="_x0000_s1026" o:spt="20" style="position:absolute;left:6264;top:6374;height:0;width:4252;"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group>
            </w:pict>
          </mc:Fallback>
        </mc:AlternateContent>
      </w:r>
      <w:r>
        <w:rPr>
          <w:rFonts w:hint="eastAsia" w:ascii="方正小标宋简体" w:eastAsia="方正小标宋简体"/>
          <w:color w:val="FF0000"/>
          <w:sz w:val="52"/>
          <w:szCs w:val="52"/>
        </w:rPr>
        <w:t>★</w:t>
      </w:r>
    </w:p>
    <w:p>
      <w:pPr>
        <w:keepNext w:val="0"/>
        <w:keepLines w:val="0"/>
        <w:pageBreakBefore w:val="0"/>
        <w:kinsoku/>
        <w:overflowPunct/>
        <w:topLinePunct w:val="0"/>
        <w:autoSpaceDE/>
        <w:autoSpaceDN/>
        <w:bidi w:val="0"/>
        <w:adjustRightInd/>
        <w:spacing w:line="560" w:lineRule="exact"/>
        <w:ind w:firstLine="883"/>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3"/>
        <w:jc w:val="center"/>
        <w:textAlignment w:val="auto"/>
        <w:rPr>
          <w:rFonts w:hint="eastAsia" w:ascii="宋体" w:hAnsi="宋体"/>
          <w:b/>
          <w:sz w:val="44"/>
          <w:szCs w:val="44"/>
        </w:rPr>
      </w:pP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黑体" w:eastAsia="黑体"/>
        </w:rPr>
        <w:fldChar w:fldCharType="begin">
          <w:ffData>
            <w:name w:val="密级"/>
            <w:enabled/>
            <w:calcOnExit w:val="0"/>
            <w:textInput/>
          </w:ffData>
        </w:fldChar>
      </w:r>
      <w:r>
        <w:rPr>
          <w:rFonts w:hint="eastAsia" w:ascii="黑体" w:eastAsia="黑体"/>
        </w:rPr>
        <w:instrText xml:space="preserve"> FORMTEXT </w:instrText>
      </w:r>
      <w:r>
        <w:rPr>
          <w:rFonts w:ascii="黑体" w:eastAsia="黑体"/>
        </w:rPr>
        <w:fldChar w:fldCharType="separate"/>
      </w:r>
      <w:r>
        <w:rPr>
          <w:rFonts w:hint="eastAsia" w:ascii="黑体" w:eastAsia="黑体"/>
        </w:rPr>
        <w:fldChar w:fldCharType="end"/>
      </w:r>
      <w:r>
        <w:rPr>
          <w:rFonts w:hint="eastAsia" w:ascii="方正小标宋简体" w:hAnsi="方正小标宋简体" w:eastAsia="方正小标宋简体" w:cs="方正小标宋简体"/>
          <w:b/>
          <w:sz w:val="44"/>
          <w:szCs w:val="44"/>
        </w:rPr>
        <w:t>关于开展金华市律师行业</w:t>
      </w:r>
      <w:r>
        <w:rPr>
          <w:rFonts w:hint="eastAsia" w:ascii="方正小标宋简体" w:hAnsi="方正小标宋简体" w:eastAsia="方正小标宋简体" w:cs="方正小标宋简体"/>
          <w:b/>
          <w:sz w:val="44"/>
          <w:szCs w:val="44"/>
          <w:lang w:eastAsia="zh-CN"/>
        </w:rPr>
        <w:t>“双强”先锋党组织</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优秀党员律师 优秀党务工作者</w:t>
      </w:r>
    </w:p>
    <w:p>
      <w:pPr>
        <w:keepNext w:val="0"/>
        <w:keepLines w:val="0"/>
        <w:pageBreakBefore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000000"/>
          <w:sz w:val="44"/>
          <w:szCs w:val="44"/>
          <w:lang w:eastAsia="zh-CN"/>
        </w:rPr>
      </w:pPr>
      <w:r>
        <w:rPr>
          <w:rFonts w:hint="eastAsia" w:ascii="方正小标宋简体" w:hAnsi="方正小标宋简体" w:eastAsia="方正小标宋简体" w:cs="方正小标宋简体"/>
          <w:b/>
          <w:color w:val="000000"/>
          <w:sz w:val="44"/>
          <w:szCs w:val="44"/>
        </w:rPr>
        <w:t>评选表彰活动的</w:t>
      </w:r>
      <w:r>
        <w:rPr>
          <w:rFonts w:hint="eastAsia" w:ascii="方正小标宋简体" w:hAnsi="方正小标宋简体" w:eastAsia="方正小标宋简体" w:cs="方正小标宋简体"/>
          <w:b/>
          <w:color w:val="000000"/>
          <w:sz w:val="44"/>
          <w:szCs w:val="44"/>
          <w:lang w:eastAsia="zh-CN"/>
        </w:rPr>
        <w:t>通知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仿宋" w:hAnsi="仿宋" w:eastAsia="仿宋" w:cs="仿宋_GB2312"/>
          <w:kern w:val="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_GB2312"/>
          <w:kern w:val="2"/>
          <w:sz w:val="28"/>
          <w:szCs w:val="28"/>
          <w:lang w:eastAsia="zh-CN"/>
        </w:rPr>
      </w:pPr>
      <w:r>
        <w:rPr>
          <w:rFonts w:hint="eastAsia" w:ascii="Times New Roman" w:hAnsi="Times New Roman" w:eastAsia="仿宋_GB2312" w:cs="Times New Roman"/>
          <w:sz w:val="32"/>
          <w:szCs w:val="32"/>
        </w:rPr>
        <w:t>各县（市、区）行业党委（总支）、律师事务党支部：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ascii="仿宋_GB2312" w:hAnsi="仿宋"/>
          <w:sz w:val="32"/>
          <w:szCs w:val="32"/>
        </w:rPr>
      </w:pPr>
      <w:r>
        <w:rPr>
          <w:rFonts w:hint="eastAsia" w:ascii="仿宋_GB2312" w:hAnsi="仿宋"/>
          <w:sz w:val="32"/>
          <w:szCs w:val="32"/>
        </w:rPr>
        <w:t>为纪念中国共产党成立99周年，进一步弘扬先进</w:t>
      </w:r>
      <w:r>
        <w:rPr>
          <w:rFonts w:hint="eastAsia" w:ascii="仿宋_GB2312" w:hAnsi="仿宋"/>
          <w:sz w:val="32"/>
          <w:szCs w:val="32"/>
          <w:lang w:eastAsia="zh-CN"/>
        </w:rPr>
        <w:t>，</w:t>
      </w:r>
      <w:r>
        <w:rPr>
          <w:rFonts w:hint="eastAsia" w:ascii="仿宋_GB2312" w:hAnsi="仿宋"/>
          <w:sz w:val="32"/>
          <w:szCs w:val="32"/>
        </w:rPr>
        <w:t>总结经验，发挥律师行业党组织先进典型的引领和示范作用，展示新时代金华律师行业基层党组织和党员律师的良好形象和精神风貌，增强律师行业基层党</w:t>
      </w:r>
      <w:r>
        <w:rPr>
          <w:rFonts w:hint="eastAsia" w:ascii="仿宋_GB2312" w:hAnsi="仿宋"/>
          <w:sz w:val="32"/>
          <w:szCs w:val="32"/>
          <w:lang w:eastAsia="zh-CN"/>
        </w:rPr>
        <w:t>组织</w:t>
      </w:r>
      <w:r>
        <w:rPr>
          <w:rFonts w:hint="eastAsia" w:ascii="仿宋_GB2312" w:hAnsi="仿宋"/>
          <w:sz w:val="32"/>
          <w:szCs w:val="32"/>
        </w:rPr>
        <w:t>的凝聚力、战斗力，夯实组织基础，推进行业党建工作标准化规范化建设任务的落实，根据上级党组织通知要求，经党委研究，决定对2019年度市律师行业</w:t>
      </w:r>
      <w:r>
        <w:rPr>
          <w:rFonts w:hint="eastAsia" w:ascii="仿宋_GB2312" w:hAnsi="仿宋"/>
          <w:sz w:val="32"/>
          <w:szCs w:val="32"/>
          <w:lang w:eastAsia="zh-CN"/>
        </w:rPr>
        <w:t>“双强”先锋党组织</w:t>
      </w:r>
      <w:r>
        <w:rPr>
          <w:rFonts w:hint="eastAsia" w:ascii="仿宋_GB2312" w:hAnsi="仿宋"/>
          <w:sz w:val="32"/>
          <w:szCs w:val="32"/>
        </w:rPr>
        <w:t>、优秀共产党员和优秀党务工作者进行评选表彰。现就相关评选表彰提出如下方案：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一、推荐对象和名额</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ascii="仿宋_GB2312" w:hAnsi="仿宋"/>
          <w:sz w:val="32"/>
          <w:szCs w:val="32"/>
        </w:rPr>
      </w:pPr>
      <w:r>
        <w:rPr>
          <w:rFonts w:hint="eastAsia" w:ascii="仿宋_GB2312" w:hAnsi="仿宋"/>
          <w:sz w:val="32"/>
          <w:szCs w:val="32"/>
          <w:lang w:eastAsia="zh-CN"/>
        </w:rPr>
        <w:t>全市拟表彰</w:t>
      </w:r>
      <w:r>
        <w:rPr>
          <w:rFonts w:hint="eastAsia" w:ascii="仿宋_GB2312" w:hAnsi="仿宋"/>
          <w:sz w:val="32"/>
          <w:szCs w:val="32"/>
        </w:rPr>
        <w:t>在律师行业党建工作，特别是推进行业党建工作三年集中攻坚活动中取得突出成绩的律师事务所党组织10个、党员律师20名和优秀党务工作者10名。名额分配见附件1。</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黑体" w:hAnsi="黑体" w:eastAsia="黑体"/>
          <w:bCs/>
          <w:sz w:val="32"/>
          <w:szCs w:val="32"/>
        </w:rPr>
      </w:pPr>
      <w:r>
        <w:rPr>
          <w:rFonts w:hint="eastAsia" w:ascii="黑体" w:hAnsi="黑体" w:eastAsia="黑体"/>
          <w:bCs/>
          <w:sz w:val="32"/>
          <w:szCs w:val="32"/>
        </w:rPr>
        <w:t>二、基本条件</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hint="eastAsia" w:ascii="楷体_GB2312" w:hAnsi="仿宋" w:eastAsia="楷体_GB2312"/>
          <w:b/>
          <w:sz w:val="32"/>
          <w:szCs w:val="32"/>
          <w:lang w:eastAsia="zh-CN"/>
        </w:rPr>
      </w:pPr>
      <w:r>
        <w:rPr>
          <w:rFonts w:hint="eastAsia" w:ascii="楷体_GB2312" w:hAnsi="仿宋" w:eastAsia="楷体_GB2312"/>
          <w:b/>
          <w:sz w:val="32"/>
          <w:szCs w:val="32"/>
        </w:rPr>
        <w:t>（一）</w:t>
      </w:r>
      <w:r>
        <w:rPr>
          <w:rFonts w:hint="eastAsia" w:ascii="楷体_GB2312" w:hAnsi="仿宋" w:eastAsia="楷体_GB2312"/>
          <w:b/>
          <w:sz w:val="32"/>
          <w:szCs w:val="32"/>
          <w:lang w:eastAsia="zh-CN"/>
        </w:rPr>
        <w:t>“双强”先锋党组织</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仿宋_GB2312" w:hAnsi="仿宋"/>
          <w:b/>
          <w:sz w:val="32"/>
          <w:szCs w:val="32"/>
        </w:rPr>
      </w:pPr>
      <w:r>
        <w:rPr>
          <w:rFonts w:hint="eastAsia" w:ascii="仿宋_GB2312" w:hAnsi="仿宋"/>
          <w:b/>
          <w:sz w:val="32"/>
          <w:szCs w:val="32"/>
        </w:rPr>
        <w:t>1.律师事务所党支部</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（1）坚持以习近平新时代中国特色社会主义思想为指导，树牢“四个意识”，坚定“四个自信”，做到“两个维护”，坚决拥护中国共产党的领导，拥护社会主义法治，严守“三条底线”。</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（2）紧紧围绕律师行业党建工作“全覆盖、全规范、全统领”三年工作目标，工作机制健全，基础工作扎实，符合条件的律师事务所负责人</w:t>
      </w:r>
      <w:r>
        <w:rPr>
          <w:rFonts w:hint="eastAsia" w:ascii="仿宋_GB2312" w:hAnsi="仿宋"/>
          <w:sz w:val="32"/>
          <w:szCs w:val="32"/>
          <w:lang w:eastAsia="zh-CN"/>
        </w:rPr>
        <w:t>应当</w:t>
      </w:r>
      <w:r>
        <w:rPr>
          <w:rFonts w:hint="eastAsia" w:ascii="仿宋_GB2312" w:hAnsi="仿宋"/>
          <w:sz w:val="32"/>
          <w:szCs w:val="32"/>
        </w:rPr>
        <w:t>担任党组织书记；不符合条件的应当由高级合伙人、主要管理人员中的党员担任党组织书记。党组织书记善于抓党建工作。</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（3）坚持围绕党委政府中心工作，</w:t>
      </w:r>
      <w:r>
        <w:rPr>
          <w:rFonts w:hint="eastAsia" w:ascii="仿宋_GB2312" w:hAnsi="仿宋"/>
          <w:sz w:val="32"/>
          <w:szCs w:val="32"/>
          <w:lang w:eastAsia="zh-CN"/>
        </w:rPr>
        <w:t>在</w:t>
      </w:r>
      <w:r>
        <w:rPr>
          <w:rFonts w:hint="eastAsia" w:ascii="仿宋_GB2312" w:hAnsi="仿宋"/>
          <w:sz w:val="32"/>
          <w:szCs w:val="32"/>
        </w:rPr>
        <w:t>服务大局中成绩突出；</w:t>
      </w:r>
      <w:r>
        <w:rPr>
          <w:rFonts w:hint="eastAsia" w:ascii="仿宋_GB2312" w:hAnsi="仿宋"/>
          <w:sz w:val="32"/>
          <w:szCs w:val="32"/>
          <w:lang w:eastAsia="zh-CN"/>
        </w:rPr>
        <w:t>在</w:t>
      </w:r>
      <w:r>
        <w:rPr>
          <w:rFonts w:hint="eastAsia" w:ascii="仿宋_GB2312" w:hAnsi="仿宋"/>
          <w:sz w:val="32"/>
          <w:szCs w:val="32"/>
        </w:rPr>
        <w:t>公益法律服务事业等方面取得显著业绩，得到社会认可。</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4）党组织政治把关作用明显。按照“双向进入”“交叉任职”要求，律师事务所党组织班子成员与管理层、决策层高度重合，党组织负责人参加或列席管理层、决策层有关会议；合伙人高度认可并支持律所党建工作；党组织书记职责定位明确，在所内具有较高威望；建立完善律师事务所党组织和管理层联席会议制度，明确党组织在律师选聘、跟踪培养、评优推荐、公开选拔、表彰奖励、合伙人晋升和执业道德建设等工作发挥政治把关作用。</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5）以党建带队建促所建成绩显著。善于找准党建工作切入点，把党建工作纳入律师发展整体规划中，把党建要求作为平时考核评价内容，把党建工作作为加强管理的重要手段；积极开展形式多样的公益活动和文体活动，党建工作与律所文化建设深度结合；通过开展党建工作，带动律师事务所业务量明显增加；律师事务所内支持党建工作人员数量明显增加并占绝对比例。</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（6）近三年总所和分所律师未受到党纪处分、行政处罚或行业惩戒。</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仿宋_GB2312" w:hAnsi="仿宋"/>
          <w:b/>
          <w:sz w:val="32"/>
          <w:szCs w:val="32"/>
        </w:rPr>
      </w:pPr>
      <w:r>
        <w:rPr>
          <w:rFonts w:hint="eastAsia" w:ascii="仿宋_GB2312" w:hAnsi="仿宋"/>
          <w:b/>
          <w:sz w:val="32"/>
          <w:szCs w:val="32"/>
        </w:rPr>
        <w:t>2.联合党支部</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1）坚持以习近平新时代中国特色社会主义思想为指导，树牢“四个意识”，坚定“四个自信”，做到“两个维护”，坚决拥护中国共产党的领导，拥护社会主义法治，严守“三条底线”，始终与党同心同德、同向同行。</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（2）按照区域相邻、就近就便的原则，通过“以大带小”或“以强带弱”的形式组建；具备有效团结凝聚党员律师的平台或载体。</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（3）规范开展活动，党组织作用有效发挥。</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（4）近三年相关律所和分所律师未受到党纪处分、行政处罚或行业惩戒。</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楷体_GB2312" w:hAnsi="仿宋" w:eastAsia="楷体_GB2312"/>
          <w:b/>
          <w:sz w:val="32"/>
          <w:szCs w:val="32"/>
        </w:rPr>
      </w:pPr>
      <w:r>
        <w:rPr>
          <w:rFonts w:hint="eastAsia" w:ascii="楷体_GB2312" w:hAnsi="仿宋" w:eastAsia="楷体_GB2312"/>
          <w:b/>
          <w:sz w:val="32"/>
          <w:szCs w:val="32"/>
        </w:rPr>
        <w:t>（二）优秀党员律师推选条件</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1.认真学习贯彻习近平新时代中国特色社会主义思想，积极参加“不忘初心，牢记使命”主题教育，坚决贯彻落实党的路线方针政策，树牢“四个意识”，坚定“四个自信”，做到“两个维护”，坚决拥护中国共产党的领导，拥护社会主义法治，坚持正确政治方向，严守“三条底线”。</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 xml:space="preserve">2.在服务党委政府中心工作中成绩突出，热心公益法律服务事业，专业能力和业务水平得到认可，在本职岗位上做出显著成绩，先锋模范作用明显。 </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3.自觉遵守党章党规，严格遵守党的各项纪律特别是政治纪律和组织纪律，坚持依法执业，诚信执业，具有良好的操守品德。</w:t>
      </w:r>
    </w:p>
    <w:p>
      <w:pPr>
        <w:keepNext w:val="0"/>
        <w:keepLines w:val="0"/>
        <w:pageBreakBefore w:val="0"/>
        <w:widowControl w:val="0"/>
        <w:kinsoku/>
        <w:overflowPunct/>
        <w:topLinePunct w:val="0"/>
        <w:autoSpaceDE/>
        <w:autoSpaceDN/>
        <w:bidi w:val="0"/>
        <w:adjustRightInd/>
        <w:snapToGrid w:val="0"/>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4.近三年未受到党纪处分、行政处罚或行业惩戒。</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楷体_GB2312" w:hAnsi="仿宋" w:eastAsia="楷体_GB2312"/>
          <w:b/>
          <w:sz w:val="32"/>
          <w:szCs w:val="32"/>
        </w:rPr>
      </w:pPr>
      <w:r>
        <w:rPr>
          <w:rFonts w:hint="eastAsia" w:ascii="楷体_GB2312" w:hAnsi="仿宋" w:eastAsia="楷体_GB2312"/>
          <w:b/>
          <w:sz w:val="32"/>
          <w:szCs w:val="32"/>
        </w:rPr>
        <w:t>（三）优秀党务工作者推选条件</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1.坚持以习近平新时代中国特色社会主义思想为指导，坚决拥护中国共产党的领导，拥护社会主义法治，在政治上思想上行动上同党中央保持高度一致。</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2.既懂党建工作又熟悉律师工作，坚决贯彻上级党组织的决策部署，热爱党务工作，脚踏实地，认真负责，在全面加强新时代律师行业党建工作，特别是在落实全国律师行业党建座谈会精神、推进律师行业党建工作三年目标中取得了突出成绩。</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3.工作积极，善于学习，能够紧密结合律师行业实际开展工作，政策理论功底扎实，善于把上级党组织的主张和要求转化为具体行动。</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4.密切联系群众，全心全意为人民服务，具有良好的群众基础，受到党员和群众的信赖和敬重。</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5.严格遵守法律法规和党规党纪，未受到刑事处罚、行政处罚或党纪处分。</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黑体" w:hAnsi="黑体" w:eastAsia="黑体"/>
          <w:bCs/>
          <w:sz w:val="32"/>
          <w:szCs w:val="32"/>
        </w:rPr>
      </w:pPr>
      <w:r>
        <w:rPr>
          <w:rFonts w:hint="eastAsia" w:ascii="黑体" w:hAnsi="黑体" w:eastAsia="黑体"/>
          <w:bCs/>
          <w:sz w:val="32"/>
          <w:szCs w:val="32"/>
        </w:rPr>
        <w:t>三、评选表彰程序</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楷体_GB2312" w:hAnsi="仿宋" w:eastAsia="楷体_GB2312"/>
          <w:b/>
          <w:sz w:val="32"/>
          <w:szCs w:val="32"/>
        </w:rPr>
      </w:pPr>
      <w:r>
        <w:rPr>
          <w:rFonts w:hint="eastAsia" w:ascii="楷体_GB2312" w:hAnsi="仿宋" w:eastAsia="楷体_GB2312"/>
          <w:b/>
          <w:sz w:val="32"/>
          <w:szCs w:val="32"/>
        </w:rPr>
        <w:t>（一）推荐审核</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各律师事务所党支部依据条件申报，县（市、区）行业党委（总支）负责推荐，并报同级司法行政机关党委审核确定后，于6月1</w:t>
      </w:r>
      <w:r>
        <w:rPr>
          <w:rFonts w:hint="eastAsia" w:ascii="仿宋_GB2312" w:hAnsi="仿宋"/>
          <w:sz w:val="32"/>
          <w:szCs w:val="32"/>
          <w:lang w:val="en-US" w:eastAsia="zh-CN"/>
        </w:rPr>
        <w:t>0</w:t>
      </w:r>
      <w:r>
        <w:rPr>
          <w:rFonts w:hint="eastAsia" w:ascii="仿宋_GB2312" w:hAnsi="仿宋"/>
          <w:sz w:val="32"/>
          <w:szCs w:val="32"/>
        </w:rPr>
        <w:t>日前将《金华市律师行业</w:t>
      </w:r>
      <w:r>
        <w:rPr>
          <w:rFonts w:hint="eastAsia" w:ascii="仿宋_GB2312" w:hAnsi="仿宋"/>
          <w:sz w:val="32"/>
          <w:szCs w:val="32"/>
          <w:lang w:eastAsia="zh-CN"/>
        </w:rPr>
        <w:t>“双强”先锋党组织</w:t>
      </w:r>
      <w:r>
        <w:rPr>
          <w:rFonts w:hint="eastAsia" w:ascii="仿宋_GB2312" w:hAnsi="仿宋"/>
          <w:sz w:val="32"/>
          <w:szCs w:val="32"/>
        </w:rPr>
        <w:t>推荐表》（附件</w:t>
      </w:r>
      <w:r>
        <w:rPr>
          <w:rFonts w:hint="eastAsia" w:ascii="仿宋_GB2312" w:hAnsi="仿宋"/>
          <w:sz w:val="32"/>
          <w:szCs w:val="32"/>
          <w:lang w:val="en-US" w:eastAsia="zh-CN"/>
        </w:rPr>
        <w:t>2</w:t>
      </w:r>
      <w:r>
        <w:rPr>
          <w:rFonts w:hint="eastAsia" w:ascii="仿宋_GB2312" w:hAnsi="仿宋"/>
          <w:sz w:val="32"/>
          <w:szCs w:val="32"/>
        </w:rPr>
        <w:t>）《金华市律师行业优秀党员律师推荐表》（附件</w:t>
      </w:r>
      <w:r>
        <w:rPr>
          <w:rFonts w:hint="eastAsia" w:ascii="仿宋_GB2312" w:hAnsi="仿宋"/>
          <w:sz w:val="32"/>
          <w:szCs w:val="32"/>
          <w:lang w:val="en-US" w:eastAsia="zh-CN"/>
        </w:rPr>
        <w:t>3</w:t>
      </w:r>
      <w:r>
        <w:rPr>
          <w:rFonts w:hint="eastAsia" w:ascii="仿宋_GB2312" w:hAnsi="仿宋"/>
          <w:sz w:val="32"/>
          <w:szCs w:val="32"/>
        </w:rPr>
        <w:t>）和《</w:t>
      </w:r>
      <w:r>
        <w:rPr>
          <w:rFonts w:hint="eastAsia" w:ascii="仿宋_GB2312" w:hAnsi="仿宋"/>
          <w:color w:val="auto"/>
          <w:sz w:val="32"/>
          <w:szCs w:val="32"/>
        </w:rPr>
        <w:t>金华市律师行业优秀党务工作者推荐表</w:t>
      </w:r>
      <w:r>
        <w:rPr>
          <w:rFonts w:hint="eastAsia" w:ascii="仿宋_GB2312" w:hAnsi="仿宋"/>
          <w:sz w:val="32"/>
          <w:szCs w:val="32"/>
        </w:rPr>
        <w:t>》（附件</w:t>
      </w:r>
      <w:r>
        <w:rPr>
          <w:rFonts w:hint="eastAsia" w:ascii="仿宋_GB2312" w:hAnsi="仿宋"/>
          <w:sz w:val="32"/>
          <w:szCs w:val="32"/>
          <w:lang w:val="en-US" w:eastAsia="zh-CN"/>
        </w:rPr>
        <w:t>4</w:t>
      </w:r>
      <w:r>
        <w:rPr>
          <w:rFonts w:hint="eastAsia" w:ascii="仿宋_GB2312" w:hAnsi="仿宋"/>
          <w:sz w:val="32"/>
          <w:szCs w:val="32"/>
        </w:rPr>
        <w:t>）纸质版报市律师行业党委，同时向指定邮箱报送电子版</w:t>
      </w:r>
      <w:r>
        <w:rPr>
          <w:rFonts w:hint="eastAsia" w:ascii="仿宋_GB2312" w:hAnsi="仿宋"/>
          <w:sz w:val="32"/>
          <w:szCs w:val="32"/>
          <w:lang w:eastAsia="zh-CN"/>
        </w:rPr>
        <w:t>（</w:t>
      </w:r>
      <w:r>
        <w:rPr>
          <w:rFonts w:hint="eastAsia" w:ascii="仿宋_GB2312" w:hAnsi="仿宋"/>
          <w:sz w:val="32"/>
          <w:szCs w:val="32"/>
          <w:lang w:val="en-US" w:eastAsia="zh-CN"/>
        </w:rPr>
        <w:t>jhslsxh@163.com</w:t>
      </w:r>
      <w:r>
        <w:rPr>
          <w:rFonts w:hint="eastAsia" w:ascii="仿宋_GB2312" w:hAnsi="仿宋"/>
          <w:sz w:val="32"/>
          <w:szCs w:val="32"/>
          <w:lang w:eastAsia="zh-CN"/>
        </w:rPr>
        <w:t>）</w:t>
      </w:r>
      <w:r>
        <w:rPr>
          <w:rFonts w:hint="eastAsia" w:ascii="仿宋_GB2312" w:hAnsi="仿宋"/>
          <w:sz w:val="32"/>
          <w:szCs w:val="32"/>
        </w:rPr>
        <w:t>。先进事迹不少于600字，表格如填写不下，可另附页。</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楷体_GB2312" w:hAnsi="仿宋" w:eastAsia="楷体_GB2312"/>
          <w:b/>
          <w:sz w:val="32"/>
          <w:szCs w:val="32"/>
        </w:rPr>
      </w:pPr>
      <w:r>
        <w:rPr>
          <w:rFonts w:hint="eastAsia" w:ascii="楷体_GB2312" w:hAnsi="仿宋" w:eastAsia="楷体_GB2312"/>
          <w:b/>
          <w:sz w:val="32"/>
          <w:szCs w:val="32"/>
        </w:rPr>
        <w:t>（二）名单公示</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1.市行业党委表彰的先进典型，由</w:t>
      </w:r>
      <w:r>
        <w:rPr>
          <w:rFonts w:hint="eastAsia" w:ascii="仿宋_GB2312" w:hAnsi="仿宋"/>
          <w:sz w:val="32"/>
          <w:szCs w:val="32"/>
          <w:lang w:eastAsia="zh-CN"/>
        </w:rPr>
        <w:t>市</w:t>
      </w:r>
      <w:r>
        <w:rPr>
          <w:rFonts w:hint="eastAsia" w:ascii="仿宋_GB2312" w:hAnsi="仿宋"/>
          <w:sz w:val="32"/>
          <w:szCs w:val="32"/>
        </w:rPr>
        <w:t>律师行业党委在各县（市、区）推荐的基础上进行综合考评，</w:t>
      </w:r>
      <w:r>
        <w:rPr>
          <w:rFonts w:hint="eastAsia" w:ascii="仿宋_GB2312" w:hAnsi="仿宋"/>
          <w:sz w:val="32"/>
          <w:szCs w:val="32"/>
          <w:lang w:eastAsia="zh-CN"/>
        </w:rPr>
        <w:t>研究确定。</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2.推荐全国律师行业党委和省律师行业党委表彰的名单由</w:t>
      </w:r>
      <w:r>
        <w:rPr>
          <w:rFonts w:hint="eastAsia" w:ascii="仿宋_GB2312" w:hAnsi="仿宋"/>
          <w:sz w:val="32"/>
          <w:szCs w:val="32"/>
          <w:lang w:eastAsia="zh-CN"/>
        </w:rPr>
        <w:t>有关县（市、区）司法局党委（党组）初审、市律师行业党委审核</w:t>
      </w:r>
      <w:r>
        <w:rPr>
          <w:rFonts w:hint="eastAsia" w:ascii="仿宋_GB2312" w:hAnsi="仿宋"/>
          <w:sz w:val="32"/>
          <w:szCs w:val="32"/>
        </w:rPr>
        <w:t>，报市司法局党委</w:t>
      </w:r>
      <w:r>
        <w:rPr>
          <w:rFonts w:hint="eastAsia" w:ascii="仿宋_GB2312" w:hAnsi="仿宋"/>
          <w:sz w:val="32"/>
          <w:szCs w:val="32"/>
          <w:lang w:eastAsia="zh-CN"/>
        </w:rPr>
        <w:t>审定</w:t>
      </w:r>
      <w:r>
        <w:rPr>
          <w:rFonts w:hint="eastAsia" w:ascii="仿宋_GB2312" w:hAnsi="仿宋"/>
          <w:sz w:val="32"/>
          <w:szCs w:val="32"/>
        </w:rPr>
        <w:t>后</w:t>
      </w:r>
      <w:r>
        <w:rPr>
          <w:rFonts w:hint="eastAsia" w:ascii="仿宋_GB2312" w:hAnsi="仿宋"/>
          <w:sz w:val="32"/>
          <w:szCs w:val="32"/>
          <w:lang w:eastAsia="zh-CN"/>
        </w:rPr>
        <w:t>上报。</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3.表彰对象须在市律协官网公示，公示时间不少于5个工作日。</w:t>
      </w:r>
    </w:p>
    <w:p>
      <w:pPr>
        <w:keepNext w:val="0"/>
        <w:keepLines w:val="0"/>
        <w:pageBreakBefore w:val="0"/>
        <w:widowControl w:val="0"/>
        <w:kinsoku/>
        <w:overflowPunct/>
        <w:topLinePunct w:val="0"/>
        <w:autoSpaceDE/>
        <w:autoSpaceDN/>
        <w:bidi w:val="0"/>
        <w:adjustRightInd/>
        <w:snapToGrid w:val="0"/>
        <w:spacing w:line="560" w:lineRule="exact"/>
        <w:ind w:left="0" w:leftChars="0" w:firstLine="643" w:firstLineChars="200"/>
        <w:textAlignment w:val="auto"/>
        <w:outlineLvl w:val="9"/>
        <w:rPr>
          <w:rFonts w:ascii="楷体_GB2312" w:hAnsi="仿宋" w:eastAsia="楷体_GB2312"/>
          <w:b/>
          <w:sz w:val="32"/>
          <w:szCs w:val="32"/>
        </w:rPr>
      </w:pPr>
      <w:r>
        <w:rPr>
          <w:rFonts w:hint="eastAsia" w:ascii="楷体_GB2312" w:hAnsi="仿宋" w:eastAsia="楷体_GB2312"/>
          <w:b/>
          <w:sz w:val="32"/>
          <w:szCs w:val="32"/>
        </w:rPr>
        <w:t>（三）确定表彰名单</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公示无异议，确定表彰名单，做好表彰工作。</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黑体" w:hAnsi="黑体" w:eastAsia="黑体"/>
          <w:sz w:val="32"/>
          <w:szCs w:val="32"/>
        </w:rPr>
      </w:pPr>
      <w:r>
        <w:rPr>
          <w:rFonts w:hint="eastAsia" w:ascii="黑体" w:hAnsi="黑体" w:eastAsia="黑体"/>
          <w:bCs/>
          <w:sz w:val="32"/>
          <w:szCs w:val="32"/>
        </w:rPr>
        <w:t>四、工作要求</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ascii="仿宋_GB2312" w:hAnsi="仿宋"/>
          <w:sz w:val="32"/>
          <w:szCs w:val="32"/>
        </w:rPr>
      </w:pPr>
      <w:r>
        <w:rPr>
          <w:rFonts w:hint="eastAsia" w:ascii="仿宋_GB2312" w:hAnsi="仿宋"/>
          <w:sz w:val="32"/>
          <w:szCs w:val="32"/>
        </w:rPr>
        <w:t>（一）严格标准条件。各县（市、区）律师行业党委（总支）要高度重视，精心组织，坚持标准，严格程序，认真把关。要对拟推荐对象进行认真考察，听取多方面意见，</w:t>
      </w:r>
      <w:r>
        <w:rPr>
          <w:rFonts w:hint="eastAsia" w:ascii="仿宋_GB2312" w:hAnsi="仿宋"/>
          <w:sz w:val="32"/>
          <w:szCs w:val="32"/>
          <w:lang w:eastAsia="zh-CN"/>
        </w:rPr>
        <w:t>作出</w:t>
      </w:r>
      <w:r>
        <w:rPr>
          <w:rFonts w:hint="eastAsia" w:ascii="仿宋_GB2312" w:hAnsi="仿宋"/>
          <w:sz w:val="32"/>
          <w:szCs w:val="32"/>
        </w:rPr>
        <w:t>综合考核评价。</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sz w:val="32"/>
          <w:szCs w:val="32"/>
        </w:rPr>
      </w:pPr>
      <w:r>
        <w:rPr>
          <w:rFonts w:hint="eastAsia" w:ascii="仿宋_GB2312" w:hAnsi="仿宋"/>
          <w:sz w:val="32"/>
          <w:szCs w:val="32"/>
        </w:rPr>
        <w:t>（二）大力弘扬先进。表彰决定公布后，各县（市、区）律师行业党委</w:t>
      </w:r>
      <w:r>
        <w:rPr>
          <w:rFonts w:hint="eastAsia" w:ascii="仿宋_GB2312" w:hAnsi="仿宋"/>
          <w:sz w:val="32"/>
          <w:szCs w:val="32"/>
          <w:lang w:eastAsia="zh-CN"/>
        </w:rPr>
        <w:t>（总支）</w:t>
      </w:r>
      <w:r>
        <w:rPr>
          <w:rFonts w:hint="eastAsia" w:ascii="仿宋_GB2312" w:hAnsi="仿宋"/>
          <w:sz w:val="32"/>
          <w:szCs w:val="32"/>
        </w:rPr>
        <w:t>要通过多种形式，对受表彰的</w:t>
      </w:r>
      <w:r>
        <w:rPr>
          <w:rFonts w:hint="eastAsia" w:ascii="仿宋_GB2312" w:hAnsi="仿宋"/>
          <w:sz w:val="32"/>
          <w:szCs w:val="32"/>
          <w:lang w:eastAsia="zh-CN"/>
        </w:rPr>
        <w:t>“双强”先锋党组织</w:t>
      </w:r>
      <w:r>
        <w:rPr>
          <w:rFonts w:hint="eastAsia" w:ascii="仿宋_GB2312" w:hAnsi="仿宋"/>
          <w:sz w:val="32"/>
          <w:szCs w:val="32"/>
        </w:rPr>
        <w:t>和优秀党员律师进行广泛宣传，树立典型，弘扬行业正能量。</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sz w:val="32"/>
          <w:szCs w:val="32"/>
        </w:rPr>
      </w:pP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_GB2312" w:cs="仿宋_GB2312"/>
          <w:sz w:val="32"/>
          <w:szCs w:val="32"/>
          <w:lang w:eastAsia="zh-CN"/>
        </w:rPr>
        <w:t>：</w:t>
      </w:r>
      <w:r>
        <w:rPr>
          <w:rFonts w:hint="eastAsia" w:ascii="仿宋_GB2312" w:hAnsi="仿宋" w:eastAsia="仿宋_GB2312"/>
          <w:sz w:val="32"/>
          <w:szCs w:val="32"/>
        </w:rPr>
        <w:t>1.选送推荐名额分配表</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sz w:val="32"/>
          <w:szCs w:val="32"/>
          <w:lang w:val="en-US" w:eastAsia="zh-CN"/>
        </w:rPr>
      </w:pPr>
      <w:r>
        <w:rPr>
          <w:rFonts w:hint="eastAsia" w:ascii="仿宋_GB2312" w:hAnsi="仿宋"/>
          <w:sz w:val="32"/>
          <w:szCs w:val="32"/>
          <w:lang w:val="en-US" w:eastAsia="zh-CN"/>
        </w:rPr>
        <w:t xml:space="preserve">      2.优秀共产党员推荐和审批表</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sz w:val="32"/>
          <w:szCs w:val="32"/>
          <w:lang w:val="en-US" w:eastAsia="zh-CN"/>
        </w:rPr>
      </w:pPr>
      <w:r>
        <w:rPr>
          <w:rFonts w:hint="eastAsia" w:ascii="仿宋_GB2312" w:hAnsi="仿宋"/>
          <w:sz w:val="32"/>
          <w:szCs w:val="32"/>
          <w:lang w:val="en-US" w:eastAsia="zh-CN"/>
        </w:rPr>
        <w:t xml:space="preserve">      3.优秀党务工作者推荐和审批表</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default" w:ascii="仿宋_GB2312" w:hAnsi="仿宋"/>
          <w:sz w:val="32"/>
          <w:szCs w:val="32"/>
          <w:lang w:val="en-US" w:eastAsia="zh-CN"/>
        </w:rPr>
      </w:pPr>
      <w:r>
        <w:rPr>
          <w:rFonts w:hint="eastAsia" w:ascii="仿宋_GB2312" w:hAnsi="仿宋"/>
          <w:sz w:val="32"/>
          <w:szCs w:val="32"/>
          <w:lang w:val="en-US" w:eastAsia="zh-CN"/>
        </w:rPr>
        <w:t xml:space="preserve">      4.“双强”先锋党组织推荐和审批表</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outlineLvl w:val="9"/>
        <w:rPr>
          <w:rFonts w:hint="eastAsia" w:ascii="仿宋_GB2312" w:hAnsi="仿宋" w:eastAsia="仿宋_GB2312"/>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right"/>
        <w:textAlignment w:val="auto"/>
        <w:outlineLvl w:val="9"/>
        <w:rPr>
          <w:rFonts w:hint="default" w:ascii="仿宋_GB2312" w:hAnsi="仿宋" w:eastAsia="仿宋_GB2312"/>
          <w:sz w:val="32"/>
          <w:szCs w:val="32"/>
          <w:lang w:val="en-US" w:eastAsia="zh-CN"/>
        </w:rPr>
      </w:pPr>
      <w:r>
        <w:rPr>
          <w:rFonts w:hint="eastAsia" w:ascii="仿宋_GB2312" w:hAnsi="黑体"/>
          <w:sz w:val="32"/>
          <w:szCs w:val="32"/>
        </w:rPr>
        <w:t>中共金华市律师行业委员</w:t>
      </w:r>
      <w:r>
        <w:rPr>
          <w:rFonts w:hint="eastAsia" w:ascii="仿宋_GB2312" w:hAnsi="仿宋" w:eastAsia="仿宋_GB2312"/>
          <w:sz w:val="32"/>
          <w:szCs w:val="32"/>
        </w:rPr>
        <w:t>会</w:t>
      </w:r>
      <w:r>
        <w:rPr>
          <w:rFonts w:hint="eastAsia" w:ascii="仿宋_GB2312" w:hAnsi="仿宋"/>
          <w:sz w:val="32"/>
          <w:szCs w:val="32"/>
          <w:lang w:val="en-US" w:eastAsia="zh-CN"/>
        </w:rPr>
        <w:t xml:space="preserve">     </w:t>
      </w: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right"/>
        <w:textAlignment w:val="auto"/>
        <w:outlineLvl w:val="9"/>
        <w:rPr>
          <w:rFonts w:hint="default" w:ascii="仿宋_GB2312" w:hAnsi="仿宋" w:eastAsia="仿宋_GB2312"/>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年5月2</w:t>
      </w:r>
      <w:r>
        <w:rPr>
          <w:rFonts w:hint="eastAsia" w:ascii="仿宋_GB2312" w:hAnsi="仿宋"/>
          <w:sz w:val="32"/>
          <w:szCs w:val="32"/>
          <w:lang w:val="en-US" w:eastAsia="zh-CN"/>
        </w:rPr>
        <w:t>5</w:t>
      </w:r>
      <w:r>
        <w:rPr>
          <w:rFonts w:hint="eastAsia" w:ascii="仿宋_GB2312" w:hAnsi="仿宋" w:eastAsia="仿宋_GB2312"/>
          <w:sz w:val="32"/>
          <w:szCs w:val="32"/>
        </w:rPr>
        <w:t>日</w:t>
      </w:r>
      <w:r>
        <w:rPr>
          <w:rFonts w:hint="eastAsia" w:ascii="仿宋_GB2312" w:hAnsi="仿宋"/>
          <w:sz w:val="32"/>
          <w:szCs w:val="32"/>
          <w:lang w:val="en-US" w:eastAsia="zh-CN"/>
        </w:rPr>
        <w:t xml:space="preserve">         </w:t>
      </w:r>
    </w:p>
    <w:p>
      <w:pPr>
        <w:keepNext w:val="0"/>
        <w:keepLines w:val="0"/>
        <w:pageBreakBefore w:val="0"/>
        <w:kinsoku/>
        <w:overflowPunct/>
        <w:topLinePunct w:val="0"/>
        <w:autoSpaceDE/>
        <w:autoSpaceDN/>
        <w:bidi w:val="0"/>
        <w:adjustRightInd/>
        <w:spacing w:line="560" w:lineRule="exact"/>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br w:type="page"/>
      </w:r>
    </w:p>
    <w:p>
      <w:pPr>
        <w:pStyle w:val="5"/>
        <w:shd w:val="clear" w:color="auto" w:fill="FFFFFF"/>
        <w:spacing w:before="0" w:beforeAutospacing="0" w:after="0" w:afterAutospacing="0" w:line="360" w:lineRule="auto"/>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附件1</w:t>
      </w:r>
    </w:p>
    <w:p>
      <w:pPr>
        <w:jc w:val="center"/>
        <w:rPr>
          <w:rFonts w:hint="eastAsia" w:ascii="方正小标宋简体" w:hAnsi="黑体" w:eastAsia="方正小标宋简体"/>
          <w:sz w:val="44"/>
          <w:szCs w:val="44"/>
        </w:rPr>
      </w:pPr>
      <w:r>
        <w:rPr>
          <w:rFonts w:hint="eastAsia" w:ascii="方正小标宋简体" w:hAnsi="黑体" w:eastAsia="方正小标宋简体" w:cs="宋体"/>
          <w:sz w:val="44"/>
          <w:szCs w:val="44"/>
          <w:shd w:val="clear" w:color="auto" w:fill="FFFFFF"/>
        </w:rPr>
        <w:t>选送推荐名额分配表</w:t>
      </w:r>
    </w:p>
    <w:p>
      <w:pPr>
        <w:spacing w:line="560" w:lineRule="exact"/>
        <w:rPr>
          <w:rFonts w:hint="eastAsia" w:eastAsia="楷体_GB2312"/>
          <w:sz w:val="32"/>
          <w:szCs w:val="32"/>
          <w:shd w:val="clear" w:color="auto" w:fill="FFFFFF"/>
        </w:rPr>
      </w:pPr>
      <w:r>
        <w:rPr>
          <w:rFonts w:hint="eastAsia" w:eastAsia="楷体_GB2312"/>
          <w:sz w:val="32"/>
          <w:szCs w:val="32"/>
          <w:shd w:val="clear" w:color="auto" w:fill="FFFFFF"/>
        </w:rPr>
        <w:t>优秀党员推荐名额</w:t>
      </w:r>
      <w:r>
        <w:rPr>
          <w:rFonts w:eastAsia="楷体_GB2312"/>
          <w:sz w:val="32"/>
          <w:szCs w:val="32"/>
          <w:shd w:val="clear" w:color="auto" w:fill="FFFFFF"/>
        </w:rPr>
        <w:t>30</w:t>
      </w:r>
      <w:r>
        <w:rPr>
          <w:rFonts w:hint="eastAsia" w:eastAsia="楷体_GB2312"/>
          <w:sz w:val="32"/>
          <w:szCs w:val="32"/>
          <w:shd w:val="clear" w:color="auto" w:fill="FFFFFF"/>
        </w:rPr>
        <w:t>人</w:t>
      </w:r>
    </w:p>
    <w:tbl>
      <w:tblPr>
        <w:tblStyle w:val="6"/>
        <w:tblW w:w="9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780"/>
        <w:gridCol w:w="798"/>
        <w:gridCol w:w="798"/>
        <w:gridCol w:w="742"/>
        <w:gridCol w:w="784"/>
        <w:gridCol w:w="794"/>
        <w:gridCol w:w="773"/>
        <w:gridCol w:w="847"/>
        <w:gridCol w:w="8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地区</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市直</w:t>
            </w:r>
          </w:p>
        </w:tc>
        <w:tc>
          <w:tcPr>
            <w:tcW w:w="79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婺城</w:t>
            </w:r>
          </w:p>
        </w:tc>
        <w:tc>
          <w:tcPr>
            <w:tcW w:w="79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金东</w:t>
            </w:r>
          </w:p>
        </w:tc>
        <w:tc>
          <w:tcPr>
            <w:tcW w:w="7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兰溪</w:t>
            </w:r>
          </w:p>
        </w:tc>
        <w:tc>
          <w:tcPr>
            <w:tcW w:w="7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东阳</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义乌</w:t>
            </w:r>
          </w:p>
        </w:tc>
        <w:tc>
          <w:tcPr>
            <w:tcW w:w="7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永康</w:t>
            </w:r>
          </w:p>
        </w:tc>
        <w:tc>
          <w:tcPr>
            <w:tcW w:w="84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浦江</w:t>
            </w:r>
          </w:p>
        </w:tc>
        <w:tc>
          <w:tcPr>
            <w:tcW w:w="8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武义</w:t>
            </w:r>
          </w:p>
        </w:tc>
        <w:tc>
          <w:tcPr>
            <w:tcW w:w="8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磐安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分配名额（人）</w:t>
            </w:r>
          </w:p>
        </w:tc>
        <w:tc>
          <w:tcPr>
            <w:tcW w:w="78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6</w:t>
            </w:r>
          </w:p>
        </w:tc>
        <w:tc>
          <w:tcPr>
            <w:tcW w:w="79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5</w:t>
            </w:r>
          </w:p>
        </w:tc>
        <w:tc>
          <w:tcPr>
            <w:tcW w:w="798"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74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78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6</w:t>
            </w:r>
          </w:p>
        </w:tc>
        <w:tc>
          <w:tcPr>
            <w:tcW w:w="77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84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8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85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r>
    </w:tbl>
    <w:p>
      <w:pPr>
        <w:rPr>
          <w:rFonts w:ascii="仿宋" w:hAnsi="仿宋" w:eastAsia="仿宋" w:cs="仿宋"/>
          <w:sz w:val="32"/>
          <w:szCs w:val="32"/>
          <w:shd w:val="clear" w:color="auto" w:fill="FFFFFF"/>
        </w:rPr>
      </w:pPr>
    </w:p>
    <w:p>
      <w:pPr>
        <w:spacing w:line="560" w:lineRule="exact"/>
        <w:rPr>
          <w:rFonts w:hint="eastAsia" w:eastAsia="楷体_GB2312"/>
          <w:sz w:val="32"/>
          <w:szCs w:val="32"/>
          <w:shd w:val="clear" w:color="auto" w:fill="FFFFFF"/>
        </w:rPr>
      </w:pPr>
      <w:r>
        <w:rPr>
          <w:rFonts w:hint="eastAsia" w:eastAsia="楷体_GB2312"/>
          <w:sz w:val="32"/>
          <w:szCs w:val="32"/>
          <w:shd w:val="clear" w:color="auto" w:fill="FFFFFF"/>
        </w:rPr>
        <w:t>优秀党务工作者推荐名额</w:t>
      </w:r>
      <w:r>
        <w:rPr>
          <w:rFonts w:eastAsia="楷体_GB2312"/>
          <w:sz w:val="32"/>
          <w:szCs w:val="32"/>
          <w:shd w:val="clear" w:color="auto" w:fill="FFFFFF"/>
        </w:rPr>
        <w:t>15</w:t>
      </w:r>
      <w:r>
        <w:rPr>
          <w:rFonts w:hint="eastAsia" w:eastAsia="楷体_GB2312"/>
          <w:sz w:val="32"/>
          <w:szCs w:val="32"/>
          <w:shd w:val="clear" w:color="auto" w:fill="FFFFFF"/>
        </w:rPr>
        <w:t>人</w:t>
      </w:r>
    </w:p>
    <w:tbl>
      <w:tblPr>
        <w:tblStyle w:val="6"/>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000"/>
        <w:gridCol w:w="995"/>
        <w:gridCol w:w="953"/>
        <w:gridCol w:w="952"/>
        <w:gridCol w:w="946"/>
        <w:gridCol w:w="999"/>
        <w:gridCol w:w="1022"/>
        <w:gridCol w:w="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地区</w:t>
            </w:r>
          </w:p>
        </w:tc>
        <w:tc>
          <w:tcPr>
            <w:tcW w:w="10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市直</w:t>
            </w:r>
          </w:p>
        </w:tc>
        <w:tc>
          <w:tcPr>
            <w:tcW w:w="99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婺城</w:t>
            </w:r>
          </w:p>
        </w:tc>
        <w:tc>
          <w:tcPr>
            <w:tcW w:w="9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兰溪</w:t>
            </w:r>
          </w:p>
        </w:tc>
        <w:tc>
          <w:tcPr>
            <w:tcW w:w="95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东阳</w:t>
            </w:r>
          </w:p>
        </w:tc>
        <w:tc>
          <w:tcPr>
            <w:tcW w:w="9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义乌</w:t>
            </w:r>
          </w:p>
        </w:tc>
        <w:tc>
          <w:tcPr>
            <w:tcW w:w="99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永康</w:t>
            </w:r>
          </w:p>
        </w:tc>
        <w:tc>
          <w:tcPr>
            <w:tcW w:w="10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浦江</w:t>
            </w:r>
          </w:p>
        </w:tc>
        <w:tc>
          <w:tcPr>
            <w:tcW w:w="99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武义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分配名额（人）</w:t>
            </w:r>
          </w:p>
        </w:tc>
        <w:tc>
          <w:tcPr>
            <w:tcW w:w="10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99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95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95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94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99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102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99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pacing w:line="440" w:lineRule="exact"/>
              <w:jc w:val="center"/>
              <w:rPr>
                <w:kern w:val="2"/>
                <w:sz w:val="28"/>
                <w:szCs w:val="28"/>
                <w:shd w:val="clear" w:color="auto" w:fill="FFFFFF"/>
              </w:rPr>
            </w:pPr>
            <w:r>
              <w:rPr>
                <w:kern w:val="2"/>
                <w:sz w:val="28"/>
                <w:szCs w:val="28"/>
                <w:shd w:val="clear" w:color="auto" w:fill="FFFFFF"/>
              </w:rPr>
              <w:t>1</w:t>
            </w:r>
          </w:p>
        </w:tc>
      </w:tr>
    </w:tbl>
    <w:p>
      <w:pPr>
        <w:rPr>
          <w:rFonts w:ascii="仿宋" w:hAnsi="仿宋" w:eastAsia="仿宋" w:cs="仿宋"/>
          <w:sz w:val="32"/>
          <w:szCs w:val="32"/>
          <w:shd w:val="clear" w:color="auto" w:fill="FFFFFF"/>
        </w:rPr>
      </w:pPr>
    </w:p>
    <w:p>
      <w:pPr>
        <w:spacing w:line="560" w:lineRule="exact"/>
        <w:rPr>
          <w:rFonts w:hint="eastAsia" w:eastAsia="楷体_GB2312"/>
          <w:sz w:val="32"/>
          <w:szCs w:val="32"/>
          <w:shd w:val="clear" w:color="auto" w:fill="FFFFFF"/>
        </w:rPr>
      </w:pPr>
      <w:r>
        <w:rPr>
          <w:rFonts w:hint="eastAsia" w:eastAsia="楷体_GB2312"/>
          <w:sz w:val="32"/>
          <w:szCs w:val="32"/>
          <w:shd w:val="clear" w:color="auto" w:fill="FFFFFF"/>
        </w:rPr>
        <w:t>“双强”先锋</w:t>
      </w:r>
      <w:r>
        <w:rPr>
          <w:rFonts w:hint="eastAsia" w:eastAsia="楷体_GB2312"/>
          <w:sz w:val="32"/>
          <w:szCs w:val="32"/>
          <w:shd w:val="clear" w:color="auto" w:fill="FFFFFF"/>
          <w:lang w:eastAsia="zh-CN"/>
        </w:rPr>
        <w:t>组织</w:t>
      </w:r>
      <w:r>
        <w:rPr>
          <w:rFonts w:eastAsia="楷体_GB2312"/>
          <w:sz w:val="32"/>
          <w:szCs w:val="32"/>
          <w:shd w:val="clear" w:color="auto" w:fill="FFFFFF"/>
        </w:rPr>
        <w:t>15</w:t>
      </w:r>
      <w:r>
        <w:rPr>
          <w:rFonts w:hint="eastAsia" w:eastAsia="楷体_GB2312"/>
          <w:sz w:val="32"/>
          <w:szCs w:val="32"/>
          <w:shd w:val="clear" w:color="auto" w:fill="FFFFFF"/>
        </w:rPr>
        <w:t>个</w:t>
      </w: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976"/>
        <w:gridCol w:w="1006"/>
        <w:gridCol w:w="950"/>
        <w:gridCol w:w="1007"/>
        <w:gridCol w:w="951"/>
        <w:gridCol w:w="1019"/>
        <w:gridCol w:w="994"/>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地区</w:t>
            </w: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市直</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婺城</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兰溪</w:t>
            </w:r>
          </w:p>
        </w:tc>
        <w:tc>
          <w:tcPr>
            <w:tcW w:w="10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东阳</w:t>
            </w:r>
          </w:p>
        </w:tc>
        <w:tc>
          <w:tcPr>
            <w:tcW w:w="9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义乌</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永康</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浦江</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武义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1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rFonts w:hint="eastAsia"/>
                <w:kern w:val="2"/>
                <w:sz w:val="28"/>
                <w:szCs w:val="28"/>
                <w:shd w:val="clear" w:color="auto" w:fill="FFFFFF"/>
              </w:rPr>
              <w:t>分配名额（个）</w:t>
            </w:r>
          </w:p>
        </w:tc>
        <w:tc>
          <w:tcPr>
            <w:tcW w:w="97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9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100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9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3</w:t>
            </w:r>
          </w:p>
        </w:tc>
        <w:tc>
          <w:tcPr>
            <w:tcW w:w="101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2</w:t>
            </w:r>
          </w:p>
        </w:tc>
        <w:tc>
          <w:tcPr>
            <w:tcW w:w="9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1</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kern w:val="2"/>
                <w:sz w:val="28"/>
                <w:szCs w:val="28"/>
                <w:shd w:val="clear" w:color="auto" w:fill="FFFFFF"/>
              </w:rPr>
            </w:pPr>
            <w:r>
              <w:rPr>
                <w:kern w:val="2"/>
                <w:sz w:val="28"/>
                <w:szCs w:val="28"/>
                <w:shd w:val="clear" w:color="auto" w:fill="FFFFFF"/>
              </w:rPr>
              <w:t>1</w:t>
            </w:r>
          </w:p>
        </w:tc>
      </w:tr>
    </w:tbl>
    <w:p>
      <w:pPr>
        <w:spacing w:line="640" w:lineRule="exact"/>
        <w:rPr>
          <w:rFonts w:ascii="黑体" w:hAnsi="黑体" w:eastAsia="黑体" w:cs="仿宋"/>
          <w:color w:val="333333"/>
          <w:sz w:val="32"/>
          <w:szCs w:val="32"/>
          <w:shd w:val="clear" w:color="auto" w:fill="FFFFFF"/>
        </w:rPr>
      </w:pPr>
    </w:p>
    <w:p>
      <w:r>
        <w:br w:type="page"/>
      </w:r>
    </w:p>
    <w:p>
      <w:pPr>
        <w:spacing w:line="640" w:lineRule="exact"/>
        <w:rPr>
          <w:rFonts w:ascii="黑体" w:hAnsi="黑体" w:eastAsia="黑体" w:cs="仿宋"/>
          <w:color w:val="000000"/>
          <w:kern w:val="0"/>
          <w:sz w:val="32"/>
          <w:szCs w:val="32"/>
          <w:shd w:val="clear" w:color="auto" w:fill="FFFFFF"/>
        </w:rPr>
      </w:pPr>
      <w:r>
        <w:rPr>
          <w:rFonts w:hint="eastAsia" w:ascii="黑体" w:hAnsi="黑体" w:eastAsia="黑体" w:cs="仿宋"/>
          <w:color w:val="000000"/>
          <w:kern w:val="0"/>
          <w:sz w:val="32"/>
          <w:szCs w:val="32"/>
          <w:shd w:val="clear" w:color="auto" w:fill="FFFFFF"/>
        </w:rPr>
        <w:t>附件</w:t>
      </w:r>
      <w:r>
        <w:rPr>
          <w:rFonts w:ascii="黑体" w:hAnsi="黑体" w:eastAsia="黑体" w:cs="仿宋"/>
          <w:color w:val="000000"/>
          <w:kern w:val="0"/>
          <w:sz w:val="32"/>
          <w:szCs w:val="32"/>
          <w:shd w:val="clear" w:color="auto" w:fill="FFFFFF"/>
        </w:rPr>
        <w:t>2</w:t>
      </w:r>
    </w:p>
    <w:p>
      <w:pPr>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优秀共产党员推荐和审批表</w:t>
      </w:r>
    </w:p>
    <w:p>
      <w:pPr>
        <w:spacing w:line="500" w:lineRule="exact"/>
        <w:rPr>
          <w:rFonts w:ascii="Times New Roman" w:hAnsi="Times New Roman" w:eastAsia="楷体_GB2312"/>
          <w:color w:val="000000"/>
          <w:kern w:val="0"/>
          <w:sz w:val="32"/>
          <w:szCs w:val="32"/>
          <w:shd w:val="clear" w:color="auto" w:fill="FFFFFF"/>
        </w:rPr>
      </w:pPr>
      <w:r>
        <w:rPr>
          <w:rFonts w:ascii="Times New Roman" w:hAnsi="Times New Roman" w:eastAsia="楷体_GB2312"/>
          <w:color w:val="000000"/>
          <w:kern w:val="0"/>
          <w:sz w:val="32"/>
          <w:szCs w:val="32"/>
          <w:shd w:val="clear" w:color="auto" w:fill="FFFFFF"/>
        </w:rPr>
        <w:t xml:space="preserve">填报单位：                                         </w:t>
      </w:r>
    </w:p>
    <w:tbl>
      <w:tblPr>
        <w:tblStyle w:val="6"/>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09"/>
        <w:gridCol w:w="963"/>
        <w:gridCol w:w="1020"/>
        <w:gridCol w:w="1020"/>
        <w:gridCol w:w="1020"/>
        <w:gridCol w:w="136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3"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姓名</w:t>
            </w:r>
          </w:p>
        </w:tc>
        <w:tc>
          <w:tcPr>
            <w:tcW w:w="1372" w:type="dxa"/>
            <w:gridSpan w:val="2"/>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性别</w:t>
            </w: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民族</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8" w:type="dxa"/>
            <w:vMerge w:val="restart"/>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二寸</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免冠</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3" w:type="dxa"/>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出生</w:t>
            </w: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年月</w:t>
            </w:r>
          </w:p>
        </w:tc>
        <w:tc>
          <w:tcPr>
            <w:tcW w:w="1372" w:type="dxa"/>
            <w:gridSpan w:val="2"/>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籍贯</w:t>
            </w:r>
          </w:p>
        </w:tc>
        <w:tc>
          <w:tcPr>
            <w:tcW w:w="1020" w:type="dxa"/>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ind w:left="-96" w:leftChars="-31"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参加工作时间</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8" w:type="dxa"/>
            <w:vMerge w:val="continue"/>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3" w:type="dxa"/>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入党</w:t>
            </w: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时间</w:t>
            </w:r>
          </w:p>
        </w:tc>
        <w:tc>
          <w:tcPr>
            <w:tcW w:w="1372" w:type="dxa"/>
            <w:gridSpan w:val="2"/>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文化</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程度</w:t>
            </w: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职称</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8" w:type="dxa"/>
            <w:vMerge w:val="continue"/>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32" w:type="dxa"/>
            <w:gridSpan w:val="2"/>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工作单位及职务</w:t>
            </w:r>
          </w:p>
        </w:tc>
        <w:tc>
          <w:tcPr>
            <w:tcW w:w="5383" w:type="dxa"/>
            <w:gridSpan w:val="5"/>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8" w:type="dxa"/>
            <w:vMerge w:val="continue"/>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32" w:type="dxa"/>
            <w:gridSpan w:val="2"/>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单位地址</w:t>
            </w:r>
          </w:p>
        </w:tc>
        <w:tc>
          <w:tcPr>
            <w:tcW w:w="4023" w:type="dxa"/>
            <w:gridSpan w:val="4"/>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360" w:type="dxa"/>
            <w:noWrap w:val="0"/>
            <w:vAlign w:val="center"/>
          </w:tcPr>
          <w:p>
            <w:pPr>
              <w:widowControl/>
              <w:spacing w:line="400" w:lineRule="exact"/>
              <w:ind w:left="-87" w:leftChars="-28" w:right="-102" w:rightChars="-33"/>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单位电话</w:t>
            </w:r>
          </w:p>
        </w:tc>
        <w:tc>
          <w:tcPr>
            <w:tcW w:w="2118"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32" w:type="dxa"/>
            <w:gridSpan w:val="2"/>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身份证号</w:t>
            </w:r>
          </w:p>
        </w:tc>
        <w:tc>
          <w:tcPr>
            <w:tcW w:w="4023" w:type="dxa"/>
            <w:gridSpan w:val="4"/>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360" w:type="dxa"/>
            <w:noWrap w:val="0"/>
            <w:vAlign w:val="center"/>
          </w:tcPr>
          <w:p>
            <w:pPr>
              <w:widowControl/>
              <w:spacing w:line="400" w:lineRule="exact"/>
              <w:ind w:left="-87" w:leftChars="-28" w:right="-102" w:rightChars="-33"/>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本人电话</w:t>
            </w:r>
          </w:p>
        </w:tc>
        <w:tc>
          <w:tcPr>
            <w:tcW w:w="2118"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023" w:type="dxa"/>
            <w:noWrap w:val="0"/>
            <w:vAlign w:val="center"/>
          </w:tcPr>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个</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人</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简</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历</w:t>
            </w:r>
          </w:p>
        </w:tc>
        <w:tc>
          <w:tcPr>
            <w:tcW w:w="7910" w:type="dxa"/>
            <w:gridSpan w:val="7"/>
            <w:noWrap w:val="0"/>
            <w:vAlign w:val="center"/>
          </w:tcPr>
          <w:p>
            <w:pPr>
              <w:widowControl/>
              <w:spacing w:after="280" w:line="400" w:lineRule="exac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023"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曾受</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表彰</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情况</w:t>
            </w:r>
          </w:p>
        </w:tc>
        <w:tc>
          <w:tcPr>
            <w:tcW w:w="7910" w:type="dxa"/>
            <w:gridSpan w:val="7"/>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1023"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主</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要</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事</w:t>
            </w:r>
          </w:p>
          <w:p>
            <w:pPr>
              <w:widowControl/>
              <w:spacing w:line="400" w:lineRule="exact"/>
              <w:jc w:val="center"/>
              <w:rPr>
                <w:rFonts w:ascii="Times New Roman" w:hAnsi="Times New Roman" w:eastAsia="仿宋_GB2312"/>
                <w:color w:val="000000"/>
                <w:kern w:val="0"/>
                <w:sz w:val="28"/>
                <w:szCs w:val="28"/>
                <w:shd w:val="clear" w:color="auto" w:fill="FFFFFF"/>
              </w:rPr>
            </w:pP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迹</w:t>
            </w:r>
          </w:p>
        </w:tc>
        <w:tc>
          <w:tcPr>
            <w:tcW w:w="7910" w:type="dxa"/>
            <w:gridSpan w:val="7"/>
            <w:noWrap w:val="0"/>
            <w:vAlign w:val="top"/>
          </w:tcPr>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1023" w:type="dxa"/>
            <w:noWrap w:val="0"/>
            <w:vAlign w:val="center"/>
          </w:tcPr>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填报</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党组织</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910" w:type="dxa"/>
            <w:gridSpan w:val="7"/>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负责人签字：               （填报单位盖章）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1023" w:type="dxa"/>
            <w:noWrap w:val="0"/>
            <w:vAlign w:val="center"/>
          </w:tcPr>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县（市、区）局</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党委</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910" w:type="dxa"/>
            <w:gridSpan w:val="7"/>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w:t>
            </w:r>
          </w:p>
          <w:p>
            <w:pPr>
              <w:widowControl/>
              <w:spacing w:line="400" w:lineRule="exact"/>
              <w:ind w:firstLine="4060" w:firstLineChars="1450"/>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（盖   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1023"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市</w:t>
            </w:r>
            <w:r>
              <w:rPr>
                <w:rFonts w:hint="eastAsia"/>
                <w:color w:val="000000"/>
                <w:kern w:val="0"/>
                <w:sz w:val="28"/>
                <w:szCs w:val="28"/>
                <w:shd w:val="clear" w:color="auto" w:fill="FFFFFF"/>
                <w:lang w:eastAsia="zh-CN"/>
              </w:rPr>
              <w:t>律师行业</w:t>
            </w:r>
            <w:r>
              <w:rPr>
                <w:rFonts w:ascii="Times New Roman" w:hAnsi="Times New Roman" w:eastAsia="仿宋_GB2312"/>
                <w:color w:val="000000"/>
                <w:kern w:val="0"/>
                <w:sz w:val="28"/>
                <w:szCs w:val="28"/>
                <w:shd w:val="clear" w:color="auto" w:fill="FFFFFF"/>
              </w:rPr>
              <w:t>党委</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bookmarkStart w:id="0" w:name="_GoBack"/>
            <w:bookmarkEnd w:id="0"/>
          </w:p>
        </w:tc>
        <w:tc>
          <w:tcPr>
            <w:tcW w:w="7910" w:type="dxa"/>
            <w:gridSpan w:val="7"/>
            <w:noWrap w:val="0"/>
            <w:vAlign w:val="top"/>
          </w:tcPr>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（盖   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bl>
    <w:p>
      <w:pPr>
        <w:spacing w:line="600" w:lineRule="exact"/>
        <w:jc w:val="left"/>
        <w:rPr>
          <w:rFonts w:ascii="黑体" w:hAnsi="黑体" w:eastAsia="黑体" w:cs="仿宋"/>
          <w:color w:val="000000"/>
          <w:kern w:val="0"/>
          <w:sz w:val="32"/>
          <w:szCs w:val="32"/>
          <w:shd w:val="clear" w:color="auto" w:fill="FFFFFF"/>
        </w:rPr>
      </w:pPr>
      <w:r>
        <w:rPr>
          <w:rFonts w:hint="eastAsia" w:ascii="黑体" w:hAnsi="黑体" w:eastAsia="黑体" w:cs="仿宋"/>
          <w:color w:val="000000"/>
          <w:kern w:val="0"/>
          <w:sz w:val="32"/>
          <w:szCs w:val="32"/>
          <w:shd w:val="clear" w:color="auto" w:fill="FFFFFF"/>
        </w:rPr>
        <w:t>附件</w:t>
      </w:r>
      <w:r>
        <w:rPr>
          <w:rFonts w:ascii="黑体" w:hAnsi="黑体" w:eastAsia="黑体" w:cs="仿宋"/>
          <w:color w:val="000000"/>
          <w:kern w:val="0"/>
          <w:sz w:val="32"/>
          <w:szCs w:val="32"/>
          <w:shd w:val="clear" w:color="auto" w:fill="FFFFFF"/>
        </w:rPr>
        <w:t>3</w:t>
      </w:r>
    </w:p>
    <w:p>
      <w:pPr>
        <w:jc w:val="center"/>
        <w:rPr>
          <w:rFonts w:ascii="方正小标宋简体" w:hAnsi="黑体" w:eastAsia="方正小标宋简体"/>
          <w:kern w:val="0"/>
          <w:sz w:val="44"/>
          <w:szCs w:val="44"/>
        </w:rPr>
      </w:pPr>
      <w:r>
        <w:rPr>
          <w:rFonts w:hint="eastAsia" w:ascii="方正小标宋简体" w:hAnsi="黑体" w:eastAsia="方正小标宋简体"/>
          <w:kern w:val="0"/>
          <w:sz w:val="44"/>
          <w:szCs w:val="44"/>
        </w:rPr>
        <w:t>优秀党务工作者推荐和审批表</w:t>
      </w:r>
    </w:p>
    <w:p>
      <w:pPr>
        <w:spacing w:line="500" w:lineRule="exact"/>
        <w:rPr>
          <w:rFonts w:ascii="Times New Roman" w:hAnsi="Times New Roman" w:eastAsia="楷体_GB2312"/>
          <w:color w:val="000000"/>
          <w:kern w:val="0"/>
          <w:sz w:val="32"/>
          <w:szCs w:val="32"/>
          <w:shd w:val="clear" w:color="auto" w:fill="FFFFFF"/>
        </w:rPr>
      </w:pPr>
      <w:r>
        <w:rPr>
          <w:rFonts w:hint="eastAsia" w:ascii="Times New Roman" w:hAnsi="Times New Roman" w:eastAsia="楷体_GB2312"/>
          <w:color w:val="000000"/>
          <w:kern w:val="0"/>
          <w:sz w:val="32"/>
          <w:szCs w:val="32"/>
          <w:shd w:val="clear" w:color="auto" w:fill="FFFFFF"/>
        </w:rPr>
        <w:t>填报单位：</w:t>
      </w:r>
      <w:r>
        <w:rPr>
          <w:rFonts w:ascii="Times New Roman" w:hAnsi="Times New Roman" w:eastAsia="楷体_GB2312"/>
          <w:color w:val="000000"/>
          <w:kern w:val="0"/>
          <w:sz w:val="32"/>
          <w:szCs w:val="32"/>
          <w:shd w:val="clear" w:color="auto" w:fill="FFFFFF"/>
        </w:rPr>
        <w:t xml:space="preserve">                                         </w:t>
      </w:r>
    </w:p>
    <w:tbl>
      <w:tblPr>
        <w:tblStyle w:val="6"/>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372"/>
        <w:gridCol w:w="31"/>
        <w:gridCol w:w="991"/>
        <w:gridCol w:w="1020"/>
        <w:gridCol w:w="1020"/>
        <w:gridCol w:w="136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2"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姓名</w:t>
            </w:r>
          </w:p>
        </w:tc>
        <w:tc>
          <w:tcPr>
            <w:tcW w:w="1372"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2" w:type="dxa"/>
            <w:gridSpan w:val="2"/>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性别</w:t>
            </w: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民族</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7" w:type="dxa"/>
            <w:vMerge w:val="restart"/>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二寸</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免冠</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2" w:type="dxa"/>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出生</w:t>
            </w: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年月</w:t>
            </w:r>
          </w:p>
        </w:tc>
        <w:tc>
          <w:tcPr>
            <w:tcW w:w="1372"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2" w:type="dxa"/>
            <w:gridSpan w:val="2"/>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籍贯</w:t>
            </w:r>
          </w:p>
        </w:tc>
        <w:tc>
          <w:tcPr>
            <w:tcW w:w="1020" w:type="dxa"/>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ind w:left="-96" w:leftChars="-31"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参加工作时间</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7" w:type="dxa"/>
            <w:vMerge w:val="continue"/>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2" w:type="dxa"/>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入党</w:t>
            </w: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时间</w:t>
            </w:r>
          </w:p>
        </w:tc>
        <w:tc>
          <w:tcPr>
            <w:tcW w:w="1372" w:type="dxa"/>
            <w:noWrap w:val="0"/>
            <w:vAlign w:val="center"/>
          </w:tcPr>
          <w:p>
            <w:pPr>
              <w:spacing w:line="400" w:lineRule="exact"/>
              <w:jc w:val="center"/>
              <w:rPr>
                <w:rFonts w:ascii="Times New Roman" w:hAnsi="Times New Roman" w:eastAsia="仿宋_GB2312"/>
                <w:color w:val="000000"/>
                <w:kern w:val="0"/>
                <w:sz w:val="28"/>
                <w:szCs w:val="28"/>
                <w:shd w:val="clear" w:color="auto" w:fill="FFFFFF"/>
              </w:rPr>
            </w:pPr>
          </w:p>
        </w:tc>
        <w:tc>
          <w:tcPr>
            <w:tcW w:w="1022" w:type="dxa"/>
            <w:gridSpan w:val="2"/>
            <w:noWrap w:val="0"/>
            <w:vAlign w:val="center"/>
          </w:tcPr>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文化</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程度</w:t>
            </w: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02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职称</w:t>
            </w:r>
          </w:p>
        </w:tc>
        <w:tc>
          <w:tcPr>
            <w:tcW w:w="1360"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117" w:type="dxa"/>
            <w:vMerge w:val="continue"/>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25" w:type="dxa"/>
            <w:gridSpan w:val="3"/>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党内任职时间</w:t>
            </w:r>
          </w:p>
        </w:tc>
        <w:tc>
          <w:tcPr>
            <w:tcW w:w="991"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2040" w:type="dxa"/>
            <w:gridSpan w:val="2"/>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身份证号</w:t>
            </w:r>
          </w:p>
        </w:tc>
        <w:tc>
          <w:tcPr>
            <w:tcW w:w="3477" w:type="dxa"/>
            <w:gridSpan w:val="2"/>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25" w:type="dxa"/>
            <w:gridSpan w:val="3"/>
            <w:noWrap w:val="0"/>
            <w:vAlign w:val="center"/>
          </w:tcPr>
          <w:p>
            <w:pPr>
              <w:widowControl/>
              <w:spacing w:line="400" w:lineRule="exact"/>
              <w:ind w:left="-84" w:leftChars="-27"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单位地址</w:t>
            </w:r>
          </w:p>
        </w:tc>
        <w:tc>
          <w:tcPr>
            <w:tcW w:w="3031" w:type="dxa"/>
            <w:gridSpan w:val="3"/>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c>
          <w:tcPr>
            <w:tcW w:w="1360" w:type="dxa"/>
            <w:noWrap w:val="0"/>
            <w:vAlign w:val="center"/>
          </w:tcPr>
          <w:p>
            <w:pPr>
              <w:widowControl/>
              <w:spacing w:line="400" w:lineRule="exact"/>
              <w:ind w:left="-87" w:leftChars="-28" w:right="-102" w:rightChars="-33"/>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联系</w:t>
            </w:r>
          </w:p>
          <w:p>
            <w:pPr>
              <w:widowControl/>
              <w:spacing w:line="400" w:lineRule="exact"/>
              <w:ind w:left="-87" w:leftChars="-28" w:right="-102" w:rightChars="-33"/>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方式</w:t>
            </w:r>
          </w:p>
        </w:tc>
        <w:tc>
          <w:tcPr>
            <w:tcW w:w="2117"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1022" w:type="dxa"/>
            <w:noWrap w:val="0"/>
            <w:vAlign w:val="center"/>
          </w:tcPr>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个</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人</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简</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历</w:t>
            </w:r>
          </w:p>
        </w:tc>
        <w:tc>
          <w:tcPr>
            <w:tcW w:w="7911" w:type="dxa"/>
            <w:gridSpan w:val="7"/>
            <w:noWrap w:val="0"/>
            <w:vAlign w:val="center"/>
          </w:tcPr>
          <w:p>
            <w:pPr>
              <w:widowControl/>
              <w:spacing w:after="280" w:line="400" w:lineRule="exact"/>
              <w:jc w:val="center"/>
              <w:rPr>
                <w:rFonts w:ascii="Times New Roman" w:hAnsi="Times New Roman" w:eastAsia="仿宋_GB2312"/>
                <w:color w:val="000000"/>
                <w:kern w:val="0"/>
                <w:sz w:val="28"/>
                <w:szCs w:val="28"/>
                <w:shd w:val="clear" w:color="auto" w:fill="FFFFFF"/>
              </w:rPr>
            </w:pPr>
          </w:p>
          <w:p>
            <w:pPr>
              <w:widowControl/>
              <w:spacing w:after="280" w:line="400" w:lineRule="exact"/>
              <w:jc w:val="center"/>
              <w:rPr>
                <w:rFonts w:ascii="Times New Roman" w:hAnsi="Times New Roman" w:eastAsia="仿宋_GB2312"/>
                <w:color w:val="000000"/>
                <w:kern w:val="0"/>
                <w:sz w:val="28"/>
                <w:szCs w:val="28"/>
                <w:shd w:val="clear" w:color="auto" w:fill="FFFFFF"/>
              </w:rPr>
            </w:pPr>
          </w:p>
          <w:p>
            <w:pPr>
              <w:widowControl/>
              <w:spacing w:after="280" w:line="400" w:lineRule="exact"/>
              <w:jc w:val="center"/>
              <w:rPr>
                <w:rFonts w:ascii="Times New Roman" w:hAnsi="Times New Roman" w:eastAsia="仿宋_GB2312"/>
                <w:color w:val="000000"/>
                <w:kern w:val="0"/>
                <w:sz w:val="28"/>
                <w:szCs w:val="28"/>
                <w:shd w:val="clear" w:color="auto" w:fill="FFFFFF"/>
              </w:rPr>
            </w:pPr>
          </w:p>
          <w:p>
            <w:pPr>
              <w:widowControl/>
              <w:spacing w:after="280" w:line="400" w:lineRule="exact"/>
              <w:jc w:val="center"/>
              <w:rPr>
                <w:rFonts w:ascii="Times New Roman" w:hAnsi="Times New Roman" w:eastAsia="仿宋_GB2312"/>
                <w:color w:val="000000"/>
                <w:kern w:val="0"/>
                <w:sz w:val="28"/>
                <w:szCs w:val="28"/>
                <w:shd w:val="clear" w:color="auto" w:fill="FFFFFF"/>
              </w:rPr>
            </w:pPr>
          </w:p>
          <w:p>
            <w:pPr>
              <w:widowControl/>
              <w:spacing w:after="280"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1022"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曾受</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表彰</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情况</w:t>
            </w:r>
          </w:p>
        </w:tc>
        <w:tc>
          <w:tcPr>
            <w:tcW w:w="7911" w:type="dxa"/>
            <w:gridSpan w:val="7"/>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022"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主</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要</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事</w:t>
            </w:r>
          </w:p>
          <w:p>
            <w:pPr>
              <w:widowControl/>
              <w:spacing w:line="400" w:lineRule="exact"/>
              <w:jc w:val="center"/>
              <w:rPr>
                <w:rFonts w:ascii="Times New Roman" w:hAnsi="Times New Roman" w:eastAsia="仿宋_GB2312"/>
                <w:color w:val="000000"/>
                <w:kern w:val="0"/>
                <w:sz w:val="28"/>
                <w:szCs w:val="28"/>
                <w:shd w:val="clear" w:color="auto" w:fill="FFFFFF"/>
              </w:rPr>
            </w:pPr>
          </w:p>
          <w:p>
            <w:pPr>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迹</w:t>
            </w:r>
          </w:p>
        </w:tc>
        <w:tc>
          <w:tcPr>
            <w:tcW w:w="7911" w:type="dxa"/>
            <w:gridSpan w:val="7"/>
            <w:noWrap w:val="0"/>
            <w:vAlign w:val="top"/>
          </w:tcPr>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p>
            <w:pPr>
              <w:widowControl/>
              <w:spacing w:line="400" w:lineRule="exac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1022" w:type="dxa"/>
            <w:noWrap w:val="0"/>
            <w:vAlign w:val="center"/>
          </w:tcPr>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填报</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党组织</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911" w:type="dxa"/>
            <w:gridSpan w:val="7"/>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负责人签字：               （填报单位盖章）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022" w:type="dxa"/>
            <w:noWrap w:val="0"/>
            <w:vAlign w:val="center"/>
          </w:tcPr>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县（市、区）局</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党委</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911" w:type="dxa"/>
            <w:gridSpan w:val="7"/>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w:t>
            </w:r>
          </w:p>
          <w:p>
            <w:pPr>
              <w:widowControl/>
              <w:spacing w:line="400" w:lineRule="exact"/>
              <w:ind w:firstLine="4060" w:firstLineChars="1450"/>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（盖   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1022"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市</w:t>
            </w:r>
            <w:r>
              <w:rPr>
                <w:rFonts w:hint="eastAsia"/>
                <w:color w:val="000000"/>
                <w:kern w:val="0"/>
                <w:sz w:val="28"/>
                <w:szCs w:val="28"/>
                <w:shd w:val="clear" w:color="auto" w:fill="FFFFFF"/>
                <w:lang w:eastAsia="zh-CN"/>
              </w:rPr>
              <w:t>律师行业</w:t>
            </w:r>
            <w:r>
              <w:rPr>
                <w:rFonts w:ascii="Times New Roman" w:hAnsi="Times New Roman" w:eastAsia="仿宋_GB2312"/>
                <w:color w:val="000000"/>
                <w:kern w:val="0"/>
                <w:sz w:val="28"/>
                <w:szCs w:val="28"/>
                <w:shd w:val="clear" w:color="auto" w:fill="FFFFFF"/>
              </w:rPr>
              <w:t>党委</w:t>
            </w:r>
          </w:p>
          <w:p>
            <w:pPr>
              <w:widowControl/>
              <w:spacing w:line="400" w:lineRule="exact"/>
              <w:ind w:left="-105" w:right="-96" w:rightChars="-31"/>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911" w:type="dxa"/>
            <w:gridSpan w:val="7"/>
            <w:noWrap w:val="0"/>
            <w:vAlign w:val="top"/>
          </w:tcPr>
          <w:p>
            <w:pPr>
              <w:widowControl/>
              <w:spacing w:line="400" w:lineRule="exact"/>
              <w:jc w:val="left"/>
              <w:rPr>
                <w:rFonts w:ascii="Times New Roman" w:hAnsi="Times New Roman" w:eastAsia="仿宋_GB2312"/>
                <w:color w:val="000000"/>
                <w:kern w:val="0"/>
                <w:sz w:val="28"/>
                <w:szCs w:val="28"/>
                <w:shd w:val="clear" w:color="auto" w:fill="FFFFFF"/>
              </w:rPr>
            </w:pP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（盖   章）</w:t>
            </w:r>
          </w:p>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bl>
    <w:p>
      <w:pPr>
        <w:spacing w:line="600" w:lineRule="exact"/>
        <w:jc w:val="left"/>
        <w:rPr>
          <w:rFonts w:ascii="黑体" w:hAnsi="黑体" w:eastAsia="黑体" w:cs="仿宋"/>
          <w:color w:val="000000"/>
          <w:kern w:val="0"/>
          <w:sz w:val="32"/>
          <w:szCs w:val="32"/>
          <w:shd w:val="clear" w:color="auto" w:fill="FFFFFF"/>
        </w:rPr>
      </w:pPr>
      <w:r>
        <w:rPr>
          <w:rFonts w:hint="eastAsia" w:ascii="黑体" w:hAnsi="黑体" w:eastAsia="黑体" w:cs="仿宋"/>
          <w:color w:val="000000"/>
          <w:kern w:val="0"/>
          <w:sz w:val="32"/>
          <w:szCs w:val="32"/>
          <w:shd w:val="clear" w:color="auto" w:fill="FFFFFF"/>
        </w:rPr>
        <w:t>附件</w:t>
      </w:r>
      <w:r>
        <w:rPr>
          <w:rFonts w:ascii="黑体" w:hAnsi="黑体" w:eastAsia="黑体" w:cs="仿宋"/>
          <w:color w:val="000000"/>
          <w:kern w:val="0"/>
          <w:sz w:val="32"/>
          <w:szCs w:val="32"/>
          <w:shd w:val="clear" w:color="auto" w:fill="FFFFFF"/>
        </w:rPr>
        <w:t>4</w:t>
      </w:r>
    </w:p>
    <w:p>
      <w:pPr>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“双强”先锋党组织推荐和审批表</w:t>
      </w:r>
    </w:p>
    <w:p>
      <w:pPr>
        <w:spacing w:line="500" w:lineRule="exact"/>
        <w:rPr>
          <w:rFonts w:hint="eastAsia" w:ascii="楷体_GB2312" w:hAnsi="仿宋" w:eastAsia="楷体_GB2312" w:cs="仿宋"/>
          <w:color w:val="000000"/>
          <w:kern w:val="0"/>
          <w:sz w:val="32"/>
          <w:szCs w:val="32"/>
          <w:shd w:val="clear" w:color="auto" w:fill="FFFFFF"/>
        </w:rPr>
      </w:pPr>
      <w:r>
        <w:rPr>
          <w:rFonts w:hint="eastAsia" w:ascii="楷体_GB2312" w:hAnsi="仿宋" w:eastAsia="楷体_GB2312" w:cs="仿宋"/>
          <w:color w:val="000000"/>
          <w:kern w:val="0"/>
          <w:sz w:val="32"/>
          <w:szCs w:val="32"/>
          <w:shd w:val="clear" w:color="auto" w:fill="FFFFFF"/>
        </w:rPr>
        <w:t xml:space="preserve">填报单位：                                         </w:t>
      </w:r>
    </w:p>
    <w:tbl>
      <w:tblPr>
        <w:tblStyle w:val="6"/>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90"/>
        <w:gridCol w:w="1276"/>
        <w:gridCol w:w="1701"/>
        <w:gridCol w:w="1134"/>
        <w:gridCol w:w="1276"/>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25" w:type="dxa"/>
            <w:gridSpan w:val="2"/>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党组织名称</w:t>
            </w:r>
          </w:p>
        </w:tc>
        <w:tc>
          <w:tcPr>
            <w:tcW w:w="6508" w:type="dxa"/>
            <w:gridSpan w:val="5"/>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25" w:type="dxa"/>
            <w:gridSpan w:val="2"/>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所在县（市、区）</w:t>
            </w:r>
          </w:p>
        </w:tc>
        <w:tc>
          <w:tcPr>
            <w:tcW w:w="1276" w:type="dxa"/>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c>
          <w:tcPr>
            <w:tcW w:w="1701"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党员数</w:t>
            </w:r>
          </w:p>
        </w:tc>
        <w:tc>
          <w:tcPr>
            <w:tcW w:w="1134" w:type="dxa"/>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c>
          <w:tcPr>
            <w:tcW w:w="1276" w:type="dxa"/>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律师数</w:t>
            </w:r>
          </w:p>
        </w:tc>
        <w:tc>
          <w:tcPr>
            <w:tcW w:w="1121" w:type="dxa"/>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25" w:type="dxa"/>
            <w:gridSpan w:val="2"/>
            <w:noWrap w:val="0"/>
            <w:vAlign w:val="center"/>
          </w:tcPr>
          <w:p>
            <w:pPr>
              <w:widowControl/>
              <w:spacing w:line="400" w:lineRule="exact"/>
              <w:ind w:left="-71" w:leftChars="-23" w:right="-108" w:rightChars="-35"/>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党组织负责人</w:t>
            </w:r>
          </w:p>
        </w:tc>
        <w:tc>
          <w:tcPr>
            <w:tcW w:w="1276" w:type="dxa"/>
            <w:noWrap w:val="0"/>
            <w:vAlign w:val="center"/>
          </w:tcPr>
          <w:p>
            <w:pPr>
              <w:widowControl/>
              <w:spacing w:line="400" w:lineRule="exact"/>
              <w:jc w:val="left"/>
              <w:rPr>
                <w:rFonts w:ascii="Times New Roman" w:hAnsi="Times New Roman" w:eastAsia="仿宋_GB2312"/>
                <w:color w:val="000000"/>
                <w:kern w:val="0"/>
                <w:sz w:val="28"/>
                <w:szCs w:val="28"/>
                <w:shd w:val="clear" w:color="auto" w:fill="FFFFFF"/>
              </w:rPr>
            </w:pPr>
          </w:p>
        </w:tc>
        <w:tc>
          <w:tcPr>
            <w:tcW w:w="1701"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联系电话</w:t>
            </w:r>
          </w:p>
        </w:tc>
        <w:tc>
          <w:tcPr>
            <w:tcW w:w="3531" w:type="dxa"/>
            <w:gridSpan w:val="3"/>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1035" w:type="dxa"/>
            <w:noWrap w:val="0"/>
            <w:vAlign w:val="center"/>
          </w:tcPr>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基</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本</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情</w:t>
            </w:r>
          </w:p>
          <w:p>
            <w:pPr>
              <w:widowControl/>
              <w:spacing w:after="280"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况</w:t>
            </w:r>
          </w:p>
        </w:tc>
        <w:tc>
          <w:tcPr>
            <w:tcW w:w="7898" w:type="dxa"/>
            <w:gridSpan w:val="6"/>
            <w:noWrap w:val="0"/>
            <w:vAlign w:val="top"/>
          </w:tcPr>
          <w:p>
            <w:pPr>
              <w:widowControl/>
              <w:spacing w:line="400" w:lineRule="exact"/>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1035"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曾</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受</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表</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彰</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情</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况</w:t>
            </w:r>
          </w:p>
        </w:tc>
        <w:tc>
          <w:tcPr>
            <w:tcW w:w="7898" w:type="dxa"/>
            <w:gridSpan w:val="6"/>
            <w:noWrap w:val="0"/>
            <w:vAlign w:val="top"/>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035"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主</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要</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事</w:t>
            </w: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迹</w:t>
            </w:r>
          </w:p>
        </w:tc>
        <w:tc>
          <w:tcPr>
            <w:tcW w:w="7898" w:type="dxa"/>
            <w:gridSpan w:val="6"/>
            <w:noWrap w:val="0"/>
            <w:vAlign w:val="top"/>
          </w:tcPr>
          <w:p>
            <w:pPr>
              <w:widowControl/>
              <w:spacing w:line="400" w:lineRule="exact"/>
              <w:jc w:val="center"/>
              <w:rPr>
                <w:rFonts w:ascii="Times New Roman" w:hAnsi="Times New Roman" w:eastAsia="仿宋_GB2312"/>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1035"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填报</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单位</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党组织</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898" w:type="dxa"/>
            <w:gridSpan w:val="6"/>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负责人签字：               （填报单位盖章）</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1035"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县（市、区）局</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党委</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898" w:type="dxa"/>
            <w:gridSpan w:val="6"/>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（盖   章）</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1035" w:type="dxa"/>
            <w:noWrap w:val="0"/>
            <w:vAlign w:val="center"/>
          </w:tcPr>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市</w:t>
            </w:r>
            <w:r>
              <w:rPr>
                <w:rFonts w:hint="eastAsia"/>
                <w:color w:val="000000"/>
                <w:kern w:val="0"/>
                <w:sz w:val="28"/>
                <w:szCs w:val="28"/>
                <w:shd w:val="clear" w:color="auto" w:fill="FFFFFF"/>
                <w:lang w:eastAsia="zh-CN"/>
              </w:rPr>
              <w:t>律师行业</w:t>
            </w:r>
            <w:r>
              <w:rPr>
                <w:rFonts w:ascii="Times New Roman" w:hAnsi="Times New Roman" w:eastAsia="仿宋_GB2312"/>
                <w:color w:val="000000"/>
                <w:kern w:val="0"/>
                <w:sz w:val="28"/>
                <w:szCs w:val="28"/>
                <w:shd w:val="clear" w:color="auto" w:fill="FFFFFF"/>
              </w:rPr>
              <w:t>党委</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意见</w:t>
            </w:r>
          </w:p>
        </w:tc>
        <w:tc>
          <w:tcPr>
            <w:tcW w:w="7898" w:type="dxa"/>
            <w:gridSpan w:val="6"/>
            <w:noWrap w:val="0"/>
            <w:vAlign w:val="top"/>
          </w:tcPr>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（盖   章）</w:t>
            </w:r>
          </w:p>
          <w:p>
            <w:pPr>
              <w:widowControl/>
              <w:spacing w:line="400" w:lineRule="exact"/>
              <w:jc w:val="center"/>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 xml:space="preserve">                            年  月  日</w:t>
            </w:r>
          </w:p>
        </w:tc>
      </w:tr>
    </w:tbl>
    <w:p>
      <w:pPr>
        <w:spacing w:line="20" w:lineRule="exact"/>
      </w:pP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spacing w:line="400" w:lineRule="exact"/>
        <w:ind w:left="630" w:hanging="930" w:hangingChars="300"/>
        <w:rPr>
          <w:rFonts w:ascii="Times New Roman" w:hAnsi="Times New Roman" w:eastAsia="仿宋_GB2312" w:cs="Times New Roman"/>
          <w:color w:val="000000"/>
          <w:kern w:val="0"/>
          <w:sz w:val="28"/>
          <w:szCs w:val="28"/>
          <w:u w:val="none" w:color="000000"/>
        </w:rPr>
      </w:pPr>
      <w: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241935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19.05pt;height:0pt;width:442.2pt;z-index:251664384;mso-width-relative:page;mso-height-relative:page;" filled="f" stroked="t" coordsize="21600,21600" o:gfxdata="UEsDBAoAAAAAAIdO4kAAAAAAAAAAAAAAAAAEAAAAZHJzL1BLAwQUAAAACACHTuJAQZNl4dQAAAAG&#10;AQAADwAAAGRycy9kb3ducmV2LnhtbE2PzU7DMBCE70i8g7VIXCpqp61QFOL0AOTGhVLEdRsvSUS8&#10;TmP3B56eRRzgODujmW/L9dkP6khT7ANbyOYGFHETXM+the1LfZODignZ4RCYLHxShHV1eVFi4cKJ&#10;n+m4Sa2SEo4FWuhSGgutY9ORxzgPI7F472HymEROrXYTnqTcD3phzK322LMsdDjSfUfNx+bgLcT6&#10;lfb116yZmbdlG2ixf3h6RGuvrzJzByrROf2F4Qdf0KESpl04sItqsLCSnIVlnoESN89X8sju96Cr&#10;Uv/Hr74BUEsDBBQAAAAIAIdO4kA1XuQQ3AEAAJYDAAAOAAAAZHJzL2Uyb0RvYy54bWytU81uEzEQ&#10;viPxDpbvzSZRE9FVNj00lAuCSNAHmNjeXUv+k8fNJi/BCyBxgxNH7rwN7WN07KQpPxeE2MPs2DP+&#10;Zr7P48Xlzhq2VRG1dw2fjMacKSe81K5r+M3767MXnGECJ8F4pxq+V8gvl8+fLYZQq6nvvZEqMgJx&#10;WA+h4X1Koa4qFL2ygCMflKNg66OFRMvYVTLCQOjWVNPxeF4NPsoQvVCItLs6BPmy4LetEult26JK&#10;zDScekvFxmI32VbLBdRdhNBrcWwD/qELC9pR0RPUChKw26j/gLJaRI++TSPhbeXbVgtVOBCbyfg3&#10;Nu96CKpwIXEwnGTC/wcr3mzXkWnZ8DlnDixd0d3Hbz8+fL7//ons3dcvbJ5FGgLWlHvl1vG4wrCO&#10;mfGujTb/iQvbFWH3J2HVLjFBm7P5ZHZxTvqLx1j1dDBETK+Utyw7DTfaZc5Qw/Y1JipGqY8peds4&#10;NjT8YjadERzQyLQGErk2EAl0XTmL3mh5rY3JJzB2mysT2RbyEJQvUyLcX9JykRVgf8grocN49Ark&#10;SydZ2geSx9Ec89yCVZIzo2jss0eAUCfQ5m8yqbRx1EFW9aBj9jZe7ukybkPUXU9KTEqXOUKXX/o9&#10;Dmqerp/XBenpOS0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TZeHUAAAABgEAAA8AAAAAAAAA&#10;AQAgAAAAIgAAAGRycy9kb3ducmV2LnhtbFBLAQIUABQAAAAIAIdO4kA1XuQQ3AEAAJYDAAAOAAAA&#10;AAAAAAEAIAAAACMBAABkcnMvZTJvRG9jLnhtbFBLBQYAAAAABgAGAFkBAABxBQAAAAA=&#10;">
                <v:fill on="f" focussize="0,0"/>
                <v:stroke color="#000000" joinstyle="round"/>
                <v:imagedata o:title=""/>
                <o:lock v:ext="edit" aspectratio="f"/>
              </v:line>
            </w:pict>
          </mc:Fallback>
        </mc:AlternateContent>
      </w:r>
    </w:p>
    <w:p>
      <w:pPr>
        <w:spacing w:line="400" w:lineRule="exact"/>
        <w:ind w:left="975" w:leftChars="134" w:hanging="560" w:hangingChars="200"/>
        <w:rPr>
          <w:rFonts w:ascii="Times New Roman" w:hAnsi="Times New Roman" w:eastAsia="仿宋_GB2312" w:cs="Times New Roman"/>
          <w:color w:val="000000"/>
          <w:kern w:val="0"/>
          <w:sz w:val="28"/>
          <w:szCs w:val="28"/>
          <w:u w:val="none" w:color="000000"/>
        </w:rPr>
      </w:pPr>
      <w:r>
        <w:rPr>
          <w:rFonts w:hint="eastAsia" w:ascii="Times New Roman" w:hAnsi="Times New Roman" w:eastAsia="仿宋_GB2312" w:cs="仿宋_GB2312"/>
          <w:color w:val="000000"/>
          <w:kern w:val="0"/>
          <w:sz w:val="28"/>
          <w:szCs w:val="28"/>
          <w:u w:val="none" w:color="000000"/>
        </w:rPr>
        <w:t>报：省律师行业党委，市两新组织工委，市司法局党委。</w:t>
      </w:r>
    </w:p>
    <w:p>
      <w:pPr>
        <w:spacing w:line="400" w:lineRule="exact"/>
        <w:ind w:left="975" w:leftChars="134" w:hanging="560" w:hangingChars="200"/>
        <w:rPr>
          <w:rFonts w:eastAsia="仿宋_GB2312" w:cs="Times New Roman"/>
          <w:color w:val="000000"/>
          <w:kern w:val="0"/>
          <w:sz w:val="28"/>
          <w:szCs w:val="28"/>
          <w:u w:val="none" w:color="000000"/>
        </w:rPr>
      </w:pPr>
      <w:r>
        <w:rPr>
          <w:rFonts w:hint="eastAsia" w:ascii="Times New Roman" w:hAnsi="Times New Roman" w:eastAsia="仿宋_GB2312" w:cs="仿宋_GB2312"/>
          <w:color w:val="000000"/>
          <w:kern w:val="0"/>
          <w:sz w:val="28"/>
          <w:szCs w:val="28"/>
          <w:u w:val="none" w:color="000000"/>
        </w:rPr>
        <w:t>送：各县、市（区）司法局党委（党组），市律师行业党委委员。</w:t>
      </w:r>
    </w:p>
    <w:p>
      <w:pPr>
        <w:spacing w:line="400" w:lineRule="exact"/>
        <w:ind w:left="1035" w:leftChars="134" w:hanging="620" w:hangingChars="200"/>
      </w:pPr>
      <w: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302260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3.8pt;height:0pt;width:442.2pt;z-index:251663360;mso-width-relative:page;mso-height-relative:page;" filled="f" stroked="t" coordsize="21600,21600" o:gfxdata="UEsDBAoAAAAAAIdO4kAAAAAAAAAAAAAAAAAEAAAAZHJzL1BLAwQUAAAACACHTuJAl/RfHNQAAAAG&#10;AQAADwAAAGRycy9kb3ducmV2LnhtbE2PT0/DMAzF70h8h8hIXCaWbExbVZruAPTGhQHa1WtMW9E4&#10;XZP9gU+PEQe4WLLf0/PvFeuz79WRxtgFtjCbGlDEdXAdNxZeX6qbDFRMyA77wGThkyKsy8uLAnMX&#10;TvxMx01qlIRwzNFCm9KQax3rljzGaRiIRXsPo8ck69hoN+JJwn2v58YstceO5UOLA923VH9sDt5C&#10;rN5oX31N6onZ3jaB5vuHp0e09vpqZu5AJTqnPzP84As6lMK0Cwd2UfUWFuKTuVqCEjXLFlJk93vQ&#10;ZaH/45ffUEsDBBQAAAAIAIdO4kAkNYB93AEAAJYDAAAOAAAAZHJzL2Uyb0RvYy54bWytU81uEzEQ&#10;viPxDpbvZJOItHSVTQ9N2wuCSJQHmNjeXUv+k8fNJi/BCyBxgxNH7rxN28dg7KQpPxeE2MPs2DP+&#10;Zr7P4/n51hq2URG1dw2fjMacKSe81K5r+PubqxevOMMEToLxTjV8p5CfL54/mw+hVlPfeyNVZATi&#10;sB5Cw/uUQl1VKHplAUc+KEfB1kcLiZaxq2SEgdCtqabj8Uk1+ChD9EIh0u5yH+SLgt+2SqS3bYsq&#10;MdNw6i0VG4tdZ1st5lB3EUKvxaEN+IcuLGhHRY9QS0jAbqP+A8pqET36No2Et5VvWy1U4UBsJuPf&#10;2LzrIajChcTBcJQJ/x+seLNZRaZlw085c2Dpiu4/frv78Pnh+yey91+/sNMs0hCwptwLt4qHFYZV&#10;zIy3bbT5T1zYtgi7OwqrtokJ2pydTGZnL0l/8Rirng6GiOlaecuy03CjXeYMNWxeY6JilPqYkreN&#10;Y0PDz2bTGcEBjUxrIJFrA5FA15Wz6I2WV9qYfAJjt74wkW0gD0H5MiXC/SUtF1kC9vu8EtqPR69A&#10;XjrJ0i6QPI7mmOcWrJKcGUVjnz0ChDqBNn+TSaWNow6yqnsds7f2ckeXcRui7npSYlK6zBG6/NLv&#10;YVDzdP28LkhPz2n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f0XxzUAAAABgEAAA8AAAAAAAAA&#10;AQAgAAAAIgAAAGRycy9kb3ducmV2LnhtbFBLAQIUABQAAAAIAIdO4kAkNYB93AEAAJYDAAAOAAAA&#10;AAAAAAEAIAAAACMBAABkcnMvZTJvRG9jLnhtbFBLBQYAAAAABgAGAFkBAABx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6985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0.55pt;height:0pt;width:442.2pt;z-index:251662336;mso-width-relative:page;mso-height-relative:page;" filled="f" stroked="t" coordsize="21600,21600" o:gfxdata="UEsDBAoAAAAAAIdO4kAAAAAAAAAAAAAAAAAEAAAAZHJzL1BLAwQUAAAACACHTuJAIspVXdIAAAAE&#10;AQAADwAAAGRycy9kb3ducmV2LnhtbE2PzU7DMBCE70i8g7VIXCpqp1QoCnF6AHLjQgFx3cbbJGq8&#10;TmP3B56ehQscZ2c0+025OvtBHWmKfWAL2dyAIm6C67m18PZa3+SgYkJ2OAQmC58UYVVdXpRYuHDi&#10;FzquU6ukhGOBFrqUxkLr2HTkMc7DSCzeNkwek8ip1W7Ck5T7QS+MudMee5YPHY700FGzWx+8hVi/&#10;077+mjUz83HbBlrsH5+f0Nrrq8zcg0p0Tn9h+MEXdKiEaRMO7KIaLCwlJ9cMlJh5vpQdm1+tq1L/&#10;h6++AVBLAwQUAAAACACHTuJABuNIp9sBAACWAwAADgAAAGRycy9lMm9Eb2MueG1srVPNbhMxEL4j&#10;8Q6W72STiK3oKpseGsoFQSTgASa2d9eS/+Rxs8lL8AJI3ODEkTtvQ/sYjJ00hfaCEDlMxp7x5+/7&#10;PLu42FnDtiqi9q7ls8mUM+WEl9r1Lf/w/urZC84wgZNgvFMt3yvkF8unTxZjaNTcD95IFRmBOGzG&#10;0PIhpdBUFYpBWcCJD8pRsfPRQqJl7CsZYSR0a6r5dHpWjT7KEL1QiLS7OhT5suB3nRLpbdehSsy0&#10;nLilEmOJmxyr5QKaPkIYtDjSgH9gYUE7uvQEtYIE7DrqR1BWi+jRd2kivK1812mhigZSM5s+UPNu&#10;gKCKFjIHw8km/H+w4s12HZmWLa85c2DpiW4+ff/58cvtj88Ub759ZXU2aQzYUO+lW8fjCsM6ZsW7&#10;Ltr8T1rYrhi7PxmrdokJ2qzPZvX5c/Jf3NWq+4MhYnqlvGU5abnRLmuGBravMdFl1HrXkreNY2PL&#10;z+s5ERZAI9MZSJTaQCLQ9eUseqPllTYmn8DYby5NZFvIQ1B+WRLh/tGWL1kBDoe+UjqMx6BAvnSS&#10;pX0gexzNMc8UrJKcGUVjnzMChCaBNn/TSVcbRwyyqwcfc7bxck+PcR2i7gdyYlZY5go9fuF7HNQ8&#10;Xb+vC9L957T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LKVV3SAAAABAEAAA8AAAAAAAAAAQAg&#10;AAAAIgAAAGRycy9kb3ducmV2LnhtbFBLAQIUABQAAAAIAIdO4kAG40in2wEAAJYDAAAOAAAAAAAA&#10;AAEAIAAAACEBAABkcnMvZTJvRG9jLnhtbFBLBQYAAAAABgAGAFkBAABuBQAAAAA=&#10;">
                <v:fill on="f" focussize="0,0"/>
                <v:stroke color="#000000" joinstyle="round"/>
                <v:imagedata o:title=""/>
                <o:lock v:ext="edit" aspectratio="f"/>
              </v:line>
            </w:pict>
          </mc:Fallback>
        </mc:AlternateContent>
      </w:r>
      <w:r>
        <w:rPr>
          <w:rFonts w:hint="eastAsia" w:ascii="Times New Roman" w:hAnsi="Times New Roman" w:eastAsia="仿宋_GB2312" w:cs="仿宋_GB2312"/>
          <w:color w:val="000000"/>
          <w:kern w:val="0"/>
          <w:sz w:val="28"/>
          <w:szCs w:val="28"/>
          <w:u w:val="none" w:color="000000"/>
        </w:rPr>
        <w:t>金华市律师行业党委</w:t>
      </w:r>
      <w:r>
        <w:rPr>
          <w:rFonts w:ascii="Times New Roman" w:hAnsi="Times New Roman" w:eastAsia="仿宋_GB2312" w:cs="Times New Roman"/>
          <w:color w:val="000000"/>
          <w:kern w:val="0"/>
          <w:sz w:val="28"/>
          <w:szCs w:val="28"/>
          <w:u w:val="none" w:color="000000"/>
        </w:rPr>
        <w:t xml:space="preserve">                        20</w:t>
      </w:r>
      <w:r>
        <w:rPr>
          <w:rFonts w:hint="eastAsia" w:ascii="Times New Roman" w:hAnsi="Times New Roman" w:eastAsia="仿宋_GB2312" w:cs="Times New Roman"/>
          <w:color w:val="000000"/>
          <w:kern w:val="0"/>
          <w:sz w:val="28"/>
          <w:szCs w:val="28"/>
          <w:u w:val="none" w:color="000000"/>
          <w:lang w:val="en-US" w:eastAsia="zh-CN"/>
        </w:rPr>
        <w:t>20</w:t>
      </w:r>
      <w:r>
        <w:rPr>
          <w:rFonts w:hint="eastAsia" w:ascii="Times New Roman" w:hAnsi="Times New Roman" w:eastAsia="仿宋_GB2312" w:cs="仿宋_GB2312"/>
          <w:color w:val="000000"/>
          <w:kern w:val="0"/>
          <w:sz w:val="28"/>
          <w:szCs w:val="28"/>
          <w:u w:val="none" w:color="000000"/>
        </w:rPr>
        <w:t>年</w:t>
      </w:r>
      <w:r>
        <w:rPr>
          <w:rFonts w:hint="eastAsia" w:cs="Times New Roman"/>
          <w:color w:val="000000"/>
          <w:kern w:val="0"/>
          <w:sz w:val="28"/>
          <w:szCs w:val="28"/>
          <w:u w:val="none" w:color="000000"/>
          <w:lang w:val="en-US" w:eastAsia="zh-CN"/>
        </w:rPr>
        <w:t>5</w:t>
      </w:r>
      <w:r>
        <w:rPr>
          <w:rFonts w:hint="eastAsia" w:ascii="Times New Roman" w:hAnsi="Times New Roman" w:eastAsia="仿宋_GB2312" w:cs="仿宋_GB2312"/>
          <w:color w:val="000000"/>
          <w:kern w:val="0"/>
          <w:sz w:val="28"/>
          <w:szCs w:val="28"/>
          <w:u w:val="none" w:color="000000"/>
        </w:rPr>
        <w:t>月</w:t>
      </w:r>
      <w:r>
        <w:rPr>
          <w:rFonts w:hint="eastAsia" w:ascii="Times New Roman" w:hAnsi="Times New Roman" w:eastAsia="仿宋_GB2312" w:cs="Times New Roman"/>
          <w:color w:val="000000"/>
          <w:kern w:val="0"/>
          <w:sz w:val="28"/>
          <w:szCs w:val="28"/>
          <w:u w:val="none" w:color="000000"/>
          <w:lang w:val="en-US" w:eastAsia="zh-CN"/>
        </w:rPr>
        <w:t>2</w:t>
      </w:r>
      <w:r>
        <w:rPr>
          <w:rFonts w:hint="eastAsia" w:cs="Times New Roman"/>
          <w:color w:val="000000"/>
          <w:kern w:val="0"/>
          <w:sz w:val="28"/>
          <w:szCs w:val="28"/>
          <w:u w:val="none" w:color="000000"/>
          <w:lang w:val="en-US" w:eastAsia="zh-CN"/>
        </w:rPr>
        <w:t>5</w:t>
      </w:r>
      <w:r>
        <w:rPr>
          <w:rFonts w:hint="eastAsia" w:ascii="Times New Roman" w:hAnsi="Times New Roman" w:eastAsia="仿宋_GB2312" w:cs="仿宋_GB2312"/>
          <w:color w:val="000000"/>
          <w:kern w:val="0"/>
          <w:sz w:val="28"/>
          <w:szCs w:val="28"/>
          <w:u w:val="none" w:color="000000"/>
        </w:rPr>
        <w:t>日</w:t>
      </w:r>
    </w:p>
    <w:sectPr>
      <w:footerReference r:id="rId3" w:type="default"/>
      <w:pgSz w:w="11906" w:h="16838"/>
      <w:pgMar w:top="1984"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827C9"/>
    <w:rsid w:val="00004409"/>
    <w:rsid w:val="00E67720"/>
    <w:rsid w:val="01082C05"/>
    <w:rsid w:val="04B73ADB"/>
    <w:rsid w:val="19035B3D"/>
    <w:rsid w:val="27FE474D"/>
    <w:rsid w:val="335A0C43"/>
    <w:rsid w:val="35792752"/>
    <w:rsid w:val="361A6669"/>
    <w:rsid w:val="481B604A"/>
    <w:rsid w:val="61B2344D"/>
    <w:rsid w:val="6F2C350D"/>
    <w:rsid w:val="75081B68"/>
    <w:rsid w:val="752827C9"/>
    <w:rsid w:val="7C472E39"/>
    <w:rsid w:val="7E761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38" w:lineRule="atLeast"/>
      <w:jc w:val="both"/>
    </w:pPr>
    <w:rPr>
      <w:rFonts w:ascii="Times New Roman" w:hAnsi="Times New Roman" w:eastAsia="仿宋_GB2312" w:cs="Times New Roman"/>
      <w:color w:val="000000"/>
      <w:kern w:val="0"/>
      <w:sz w:val="31"/>
      <w:szCs w:val="20"/>
      <w:u w:color="000000"/>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widowControl/>
      <w:spacing w:line="538" w:lineRule="atLeast"/>
      <w:jc w:val="center"/>
      <w:textAlignment w:val="baseline"/>
    </w:pPr>
    <w:rPr>
      <w:rFonts w:eastAsia="仿宋_GB2312"/>
      <w:color w:val="000000"/>
      <w:kern w:val="0"/>
      <w:sz w:val="44"/>
      <w:szCs w:val="44"/>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line="240" w:lineRule="auto"/>
      <w:jc w:val="left"/>
    </w:pPr>
    <w:rPr>
      <w:rFonts w:ascii="宋体" w:hAnsi="宋体" w:eastAsia="宋体" w:cs="宋体"/>
      <w:color w:val="auto"/>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市司法局</Company>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2020-05-20T04:09:00Z</dcterms:created>
  <dc:creator>方炳富</dc:creator>
  <cp:lastModifiedBy>Ye</cp:lastModifiedBy>
  <cp:lastPrinted>2020-05-25T07:04:00Z</cp:lastPrinted>
  <dcterms:modified xsi:type="dcterms:W3CDTF">2020-05-28T08:26:48Z</dcterms:modified>
  <dc:title>关于开展金华市律师行业先进党组织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